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F0" w:rsidRPr="00580F5A" w:rsidRDefault="00197BF0" w:rsidP="00197BF0">
      <w:pPr>
        <w:spacing w:after="16" w:line="240" w:lineRule="auto"/>
        <w:ind w:left="10" w:right="16" w:hanging="10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</w:pPr>
      <w:r w:rsidRPr="00580F5A"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 xml:space="preserve">Администрация поселения Московский </w:t>
      </w:r>
    </w:p>
    <w:p w:rsidR="00197BF0" w:rsidRDefault="00197BF0" w:rsidP="00197BF0">
      <w:pPr>
        <w:spacing w:after="16" w:line="240" w:lineRule="auto"/>
        <w:ind w:left="10" w:right="16" w:hanging="10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>о</w:t>
      </w:r>
      <w:r w:rsidRPr="00580F5A"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 xml:space="preserve">тдел </w:t>
      </w:r>
      <w:r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 xml:space="preserve">по гражданской обороне, чрезвычайным ситуациям </w:t>
      </w:r>
    </w:p>
    <w:p w:rsidR="00197BF0" w:rsidRPr="00580F5A" w:rsidRDefault="00197BF0" w:rsidP="00197BF0">
      <w:pPr>
        <w:spacing w:after="16" w:line="240" w:lineRule="auto"/>
        <w:ind w:left="10" w:right="16" w:hanging="10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>и пожарной безопасности</w:t>
      </w:r>
    </w:p>
    <w:p w:rsidR="00197BF0" w:rsidRPr="00580F5A" w:rsidRDefault="00197BF0" w:rsidP="00197BF0">
      <w:pPr>
        <w:spacing w:after="16" w:line="240" w:lineRule="auto"/>
        <w:ind w:left="10" w:right="16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F5A">
        <w:rPr>
          <w:rFonts w:ascii="Times New Roman" w:eastAsia="Times New Roman" w:hAnsi="Times New Roman" w:cs="Times New Roman"/>
          <w:sz w:val="24"/>
          <w:szCs w:val="24"/>
          <w:lang w:eastAsia="ru-RU"/>
        </w:rPr>
        <w:t>108811, г. Москва, г. Московский, мкр.1, д.19а</w:t>
      </w:r>
    </w:p>
    <w:p w:rsidR="00197BF0" w:rsidRPr="00580F5A" w:rsidRDefault="00197BF0" w:rsidP="00197BF0">
      <w:pPr>
        <w:spacing w:after="16" w:line="240" w:lineRule="auto"/>
        <w:ind w:left="10" w:right="16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телефон: 8(495)841-81-47, 8 (495) 841-80-80, 8 (910) 001-25-38</w:t>
      </w:r>
    </w:p>
    <w:p w:rsidR="00197BF0" w:rsidRPr="00197BF0" w:rsidRDefault="00197BF0" w:rsidP="00197BF0">
      <w:pPr>
        <w:pBdr>
          <w:bottom w:val="single" w:sz="12" w:space="1" w:color="auto"/>
        </w:pBdr>
        <w:tabs>
          <w:tab w:val="center" w:pos="4677"/>
          <w:tab w:val="right" w:pos="9354"/>
        </w:tabs>
        <w:spacing w:after="16" w:line="240" w:lineRule="auto"/>
        <w:ind w:left="10" w:right="16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197B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80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97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580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gochs</w:t>
      </w:r>
      <w:proofErr w:type="spellEnd"/>
      <w:r w:rsidRPr="00197BF0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580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</w:t>
      </w:r>
      <w:proofErr w:type="spellEnd"/>
      <w:r w:rsidRPr="00197B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580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moskovsky</w:t>
      </w:r>
      <w:proofErr w:type="spellEnd"/>
      <w:r w:rsidRPr="00197B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580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197BF0" w:rsidRDefault="00197BF0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:rsidR="00197BF0" w:rsidRDefault="00197BF0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:rsid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С наступлением долгожданного лета сотни людей устремляются на отдых к водоемам. Вода — добрый друг и союзник человека, помогающий получить максимум удовольствия от отдыха и укрепить здоровье. Но в то же время она не терпит легкомысленности и может являться источником повышенной опасности. Последствия легкомысленного поведения будут самыми тяжелыми. Чтобы их избежать, каждый человек должен знать элементарные правила безопасности на воде.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FF0000"/>
          <w:sz w:val="28"/>
          <w:szCs w:val="28"/>
        </w:rPr>
      </w:pPr>
      <w:r w:rsidRPr="007058D6">
        <w:rPr>
          <w:rStyle w:val="a4"/>
          <w:color w:val="FF0000"/>
          <w:sz w:val="28"/>
          <w:szCs w:val="28"/>
        </w:rPr>
        <w:t>ПАМЯТКА о безопасности на водоёмах в летний период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Поведение на воде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Наступил долгожданн</w:t>
      </w:r>
      <w:r w:rsidRPr="007058D6">
        <w:rPr>
          <w:color w:val="000000"/>
          <w:sz w:val="28"/>
          <w:szCs w:val="28"/>
        </w:rPr>
        <w:t>ый купальный сезон. Сотни жителей устремляются в выходные дни поближе к воде. Свежий воздух, солнце, купание не только доставляют удовольствие, но и служат хорошим средством закаливания организма. Вместе с этим вода регулярно уносит жизни. </w:t>
      </w:r>
      <w:r w:rsidRPr="007058D6">
        <w:rPr>
          <w:rStyle w:val="a4"/>
          <w:color w:val="000000"/>
          <w:sz w:val="28"/>
          <w:szCs w:val="28"/>
        </w:rPr>
        <w:t>Помните: купание в нетрезвом виде может привести к трагическому исходу!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При купании недопустимо: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1. Плавать в незнакомом месте, под мостами и у плотин.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2. Нырять с высоты, не зная глубины и рельефа дна.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3. Заплывать за буйки и ограждения.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 xml:space="preserve">4. Приближаться к судам, плотам и иным </w:t>
      </w:r>
      <w:proofErr w:type="spellStart"/>
      <w:r w:rsidRPr="007058D6">
        <w:rPr>
          <w:color w:val="000000"/>
          <w:sz w:val="28"/>
          <w:szCs w:val="28"/>
        </w:rPr>
        <w:t>плавсредствам</w:t>
      </w:r>
      <w:proofErr w:type="spellEnd"/>
      <w:r w:rsidRPr="007058D6">
        <w:rPr>
          <w:color w:val="000000"/>
          <w:sz w:val="28"/>
          <w:szCs w:val="28"/>
        </w:rPr>
        <w:t>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5. Прыгать в воду с лодок, катеров, причалов.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6. Хватать друг друга за руки и ноги во время игр на воде.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7058D6">
        <w:rPr>
          <w:rStyle w:val="a4"/>
          <w:color w:val="FF0000"/>
          <w:sz w:val="28"/>
          <w:szCs w:val="28"/>
        </w:rPr>
        <w:t>Избегайте употребление алкоголя до и во время нахождения в воде или у береговой линии. Алкоголь ухудшает чувство равновесия, координацию движений и самоконтроль.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Не умеющим плавать купаться только в специально оборудованных местах глубиной не более 1-2 метра!</w:t>
      </w:r>
    </w:p>
    <w:p w:rsid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FF0000"/>
          <w:sz w:val="28"/>
          <w:szCs w:val="28"/>
        </w:rPr>
      </w:pPr>
      <w:r w:rsidRPr="007058D6">
        <w:rPr>
          <w:rStyle w:val="a4"/>
          <w:color w:val="FF0000"/>
          <w:sz w:val="28"/>
          <w:szCs w:val="28"/>
        </w:rPr>
        <w:t xml:space="preserve">КАТЕГОРИЧЕСКИ ЗАПРЕЩАЕТСЯ </w:t>
      </w:r>
      <w:r w:rsidRPr="007058D6">
        <w:rPr>
          <w:rStyle w:val="a4"/>
          <w:color w:val="000000"/>
          <w:sz w:val="28"/>
          <w:szCs w:val="28"/>
        </w:rPr>
        <w:t xml:space="preserve">купание на водных объектах, оборудованных предупреждающими аншлагами </w:t>
      </w:r>
      <w:r w:rsidRPr="007058D6">
        <w:rPr>
          <w:rStyle w:val="a4"/>
          <w:color w:val="FF0000"/>
          <w:sz w:val="28"/>
          <w:szCs w:val="28"/>
        </w:rPr>
        <w:t>«КУПАНИЕ ЗАПРЕЩЕНО!»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FF0000"/>
          <w:sz w:val="28"/>
          <w:szCs w:val="28"/>
        </w:rPr>
        <w:t>Помните!</w:t>
      </w:r>
      <w:r w:rsidRPr="007058D6">
        <w:rPr>
          <w:rStyle w:val="a4"/>
          <w:color w:val="000000"/>
          <w:sz w:val="28"/>
          <w:szCs w:val="28"/>
        </w:rPr>
        <w:t xml:space="preserve"> Только неукоснительное соблюдение мер безопасного поведения на воде может предупредить беду.</w:t>
      </w:r>
    </w:p>
    <w:p w:rsid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:rsidR="003440FD" w:rsidRDefault="003440FD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FF0000"/>
          <w:sz w:val="28"/>
          <w:szCs w:val="28"/>
        </w:rPr>
      </w:pPr>
    </w:p>
    <w:p w:rsidR="003440FD" w:rsidRDefault="003440FD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FF0000"/>
          <w:sz w:val="28"/>
          <w:szCs w:val="28"/>
        </w:rPr>
      </w:pP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bookmarkStart w:id="0" w:name="_GoBack"/>
      <w:bookmarkEnd w:id="0"/>
      <w:r w:rsidRPr="007058D6">
        <w:rPr>
          <w:rStyle w:val="a4"/>
          <w:color w:val="FF0000"/>
          <w:sz w:val="28"/>
          <w:szCs w:val="28"/>
        </w:rPr>
        <w:lastRenderedPageBreak/>
        <w:t>УВАЖАЕМЫЕ ВЗРОСЛЫЕ: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r w:rsidRPr="007058D6">
        <w:rPr>
          <w:rStyle w:val="a4"/>
          <w:color w:val="FF0000"/>
          <w:sz w:val="28"/>
          <w:szCs w:val="28"/>
        </w:rPr>
        <w:t>РОДИТЕЛИ, РУКОВОДИТЕЛИ ОБРАЗОВАТЕЛЬНЫХ УЧРЕЖДЕНИЙ, ПЕДАГОГИ!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Безопасность жизни детей на водоемах во многих случаях зависит ТОЛЬКО ОТ ВАС! </w:t>
      </w:r>
      <w:r w:rsidRPr="007058D6">
        <w:rPr>
          <w:color w:val="000000"/>
          <w:sz w:val="28"/>
          <w:szCs w:val="28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Категорически запрещено купание: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детей без надзора взрослых;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в незнакомых местах;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на надувных матрацах, камерах и других плавательных средствах (без надзора взрослых);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Необходимо соблюдать следующие правила: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Прежде чем войти в воду, сделайте разминку, выполнив несколько легких упражнений.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Постепенно входите в воду, убедившись в том, что температура воды комфортна для тела (не ниже установленной нормы).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Продолжительность купания - не более 30 минут, при невысокой температуре воды - не более 5-6 минут.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Во избежание перегревания отдыхайте на пляже в головном уборе.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Не допускать ситуаций неоправданного риска, шалости на воде.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ПАМЯТКА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Если тонет человек: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Сразу громко зовите на помощь: «Человек тонет!»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Попросите вызвать спасателей и «скорую помощь».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Бросьте тонущему спасательный круг, длинную веревку с узлом на конце.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Если хорошо плаваете, снимите одежду и обувь и вплавь доберитесь до тонущего.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Если тонешь сам: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Не паникуйте.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Снимите с себя лишнюю одежду, обувь, кричи, зови на помощь.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lastRenderedPageBreak/>
        <w:t>- Перевернитесь на спину, широко раскиньте руки, расслабьтесь, сделайте несколько глубоких вдохов.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Вы захлебнулись водой: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не паникуйте, постарайтесь развернуться спиной к волне;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прижмите согнутые в локтях руки к нижней части груди и сделайте несколько резких выдохов, помогая себе руками;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затем очистите от воды нос и сделайте несколько глотательных движений;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восстановив дыхание, ложитесь на живот и двигайтесь к берегу;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при необходимости позовите людей на помощь.</w:t>
      </w:r>
    </w:p>
    <w:p w:rsid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ПАМЯТКА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Правила оказания помощи при утоплении: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1. Перевернуть пострадавшего лицом вниз, опустить голову ниже таза.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2. Очистить ротовую полость.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3. Резко надавить на корень языка.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4. При появлении рвотного и кашлевого рефлексов - добиться полного удаления воды из дыхательных путей и желудка.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5. 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6. </w:t>
      </w:r>
      <w:r w:rsidRPr="007058D6">
        <w:rPr>
          <w:rStyle w:val="a4"/>
          <w:color w:val="000000"/>
          <w:sz w:val="28"/>
          <w:szCs w:val="28"/>
        </w:rPr>
        <w:t>Вызвать “Скорую помощь”.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Если человек уже погрузился в воду, не оставляйте попыток найти его на глубине, а затем вернуть к жизни. Это можно сделать, если утонувший находился в воде не более 6 минут.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НЕЛЬЗЯ ОСТАВЛЯТЬ ПОСТРАДАВШЕГО БЕЗ ВНИМАНИЯ (в любой момент может произойти остановка сердца)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САМОСТОЯТЕЛЬНО ПЕРЕВОЗИТЬ ПОСТРАДАВШЕГО, ЕСЛИ ЕСТЬ ВОЗМОЖНОСТЬ ВЫЗВАТЬ СПАСАТЕЛЬНУЮ СЛУЖБУ.</w:t>
      </w:r>
    </w:p>
    <w:p w:rsid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Помните! Только неукоснительное соблюдение мер безопасного поведения на воде может предупредить беду.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ПАМЯТКА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058D6">
        <w:rPr>
          <w:rStyle w:val="a4"/>
          <w:color w:val="000000"/>
          <w:sz w:val="28"/>
          <w:szCs w:val="28"/>
        </w:rPr>
        <w:t>ОСНОВНЫЕ ПРАВИЛА БЕЗОПАСНОГО ПОВЕДЕНИЯ НА ВОДЕ.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 xml:space="preserve">Водоемы являются опасными в любое время года. Летом они опасны при купании и пользовании </w:t>
      </w:r>
      <w:proofErr w:type="spellStart"/>
      <w:r w:rsidRPr="007058D6">
        <w:rPr>
          <w:color w:val="000000"/>
          <w:sz w:val="28"/>
          <w:szCs w:val="28"/>
        </w:rPr>
        <w:t>плавсредствами</w:t>
      </w:r>
      <w:proofErr w:type="spellEnd"/>
      <w:r w:rsidRPr="007058D6">
        <w:rPr>
          <w:color w:val="000000"/>
          <w:sz w:val="28"/>
          <w:szCs w:val="28"/>
        </w:rPr>
        <w:t>. Опасность чаще всего представляют сильное течение (в том числе подводное), глубокие омуты и подводные холодные ключи.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Летом на водоемах следует соблюдать определенные правила безопасного поведения.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lastRenderedPageBreak/>
        <w:t>Во-первых, следует избегать купания в незнакомых местах, специально не оборудованных для этой цели.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Во-вторых, при купании запрещается: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заплывать за границы зоны купания;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подплывать к движущимся судам, лодкам, катерам, катамаранам, гидроциклам;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нырять и долго находиться под водой;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прыгать в воду в незнакомых местах, с причалов и др. сооружений, не приспособленных для этих целей;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долго находиться в холодной воде;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купаться на голодный желудок;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проводить в воде игры, связанные с нырянием и захватом друг друга;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плавать на досках, лежаках, бревнах, надувных матрасах и камерах (за пределы нормы заплыва);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подавать крики ложной тревоги;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- приводить с собой собак и др. животных.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Необходимо уметь не только плавать, но и отдыхать на воде.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Наиболее известные способы отдыха: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Лечь на воду спиной, расправив руки и ноги, расслабиться и помогая себе удержаться в таком положении, сделать вдох, а затем после паузы-медленный выдох.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ее.</w:t>
      </w:r>
    </w:p>
    <w:p w:rsidR="007058D6" w:rsidRPr="007058D6" w:rsidRDefault="007058D6" w:rsidP="007058D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058D6">
        <w:rPr>
          <w:color w:val="000000"/>
          <w:sz w:val="28"/>
          <w:szCs w:val="28"/>
        </w:rPr>
        <w:t>Если не имеешь навыка в плавание, не следует заплывать за границы зоны купания, это опасно для жизни.</w:t>
      </w:r>
    </w:p>
    <w:p w:rsidR="00B5091B" w:rsidRDefault="00B5091B" w:rsidP="0070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0FD" w:rsidRDefault="003440FD" w:rsidP="003440F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418D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При чрезвычайных ситуациях звоните с мобильного телефона: </w:t>
      </w:r>
    </w:p>
    <w:p w:rsidR="003440FD" w:rsidRPr="00D418DE" w:rsidRDefault="003440FD" w:rsidP="003440F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418D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«101» или «112».</w:t>
      </w:r>
    </w:p>
    <w:p w:rsidR="003440FD" w:rsidRPr="007058D6" w:rsidRDefault="003440FD" w:rsidP="007058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440FD" w:rsidRPr="00705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CE"/>
    <w:rsid w:val="00197BF0"/>
    <w:rsid w:val="003440FD"/>
    <w:rsid w:val="006F1DCE"/>
    <w:rsid w:val="007058D6"/>
    <w:rsid w:val="00B5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04AB3-5AD2-4D71-AD9C-3C2D56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5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1144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2021-05-25T08:32:00Z</dcterms:created>
  <dcterms:modified xsi:type="dcterms:W3CDTF">2021-05-25T08:41:00Z</dcterms:modified>
</cp:coreProperties>
</file>