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1D55B" w14:textId="5E3B3C02" w:rsidR="00B45440" w:rsidRPr="00B45440" w:rsidRDefault="00B45440" w:rsidP="00691A71">
      <w:pPr>
        <w:jc w:val="center"/>
        <w:rPr>
          <w:b/>
          <w:caps/>
          <w:spacing w:val="20"/>
          <w:sz w:val="32"/>
          <w:szCs w:val="36"/>
        </w:rPr>
      </w:pPr>
      <w:r>
        <w:rPr>
          <w:noProof/>
          <w:color w:val="000000" w:themeColor="text1"/>
        </w:rPr>
        <w:drawing>
          <wp:inline distT="0" distB="0" distL="0" distR="0" wp14:anchorId="586D6ED3" wp14:editId="794181BF">
            <wp:extent cx="574040" cy="7264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574040" cy="726440"/>
                    </a:xfrm>
                    <a:prstGeom prst="rect">
                      <a:avLst/>
                    </a:prstGeom>
                    <a:noFill/>
                    <a:ln>
                      <a:noFill/>
                    </a:ln>
                  </pic:spPr>
                </pic:pic>
              </a:graphicData>
            </a:graphic>
          </wp:inline>
        </w:drawing>
      </w:r>
    </w:p>
    <w:p w14:paraId="217A1350" w14:textId="77777777" w:rsidR="00B45440" w:rsidRPr="00B45440" w:rsidRDefault="00B45440" w:rsidP="00691A71">
      <w:pPr>
        <w:jc w:val="center"/>
        <w:rPr>
          <w:b/>
          <w:caps/>
          <w:spacing w:val="20"/>
          <w:sz w:val="32"/>
          <w:szCs w:val="36"/>
        </w:rPr>
      </w:pPr>
    </w:p>
    <w:p w14:paraId="76C004FC" w14:textId="547762B0" w:rsidR="00691A71" w:rsidRPr="00B45440" w:rsidRDefault="00691A71" w:rsidP="00691A71">
      <w:pPr>
        <w:jc w:val="center"/>
        <w:rPr>
          <w:b/>
          <w:caps/>
          <w:spacing w:val="20"/>
          <w:sz w:val="32"/>
          <w:szCs w:val="36"/>
        </w:rPr>
      </w:pPr>
      <w:r w:rsidRPr="00B45440">
        <w:rPr>
          <w:b/>
          <w:caps/>
          <w:spacing w:val="20"/>
          <w:sz w:val="32"/>
          <w:szCs w:val="36"/>
        </w:rPr>
        <w:t>аппарат Совета депутатов</w:t>
      </w:r>
    </w:p>
    <w:p w14:paraId="3F8C1D13" w14:textId="77777777" w:rsidR="00691A71" w:rsidRPr="00B45440" w:rsidRDefault="00691A71" w:rsidP="00691A71">
      <w:pPr>
        <w:spacing w:before="60"/>
        <w:jc w:val="center"/>
        <w:rPr>
          <w:b/>
          <w:caps/>
          <w:sz w:val="24"/>
          <w:szCs w:val="28"/>
        </w:rPr>
      </w:pPr>
      <w:r w:rsidRPr="00B45440">
        <w:rPr>
          <w:b/>
          <w:caps/>
          <w:sz w:val="24"/>
          <w:szCs w:val="28"/>
        </w:rPr>
        <w:t xml:space="preserve">внутригородского муниципального образования – муниципального округа </w:t>
      </w:r>
    </w:p>
    <w:p w14:paraId="7D444089" w14:textId="77777777" w:rsidR="00691A71" w:rsidRPr="00B45440" w:rsidRDefault="00691A71" w:rsidP="00691A71">
      <w:pPr>
        <w:spacing w:before="60"/>
        <w:jc w:val="center"/>
        <w:rPr>
          <w:b/>
          <w:caps/>
          <w:spacing w:val="20"/>
          <w:sz w:val="32"/>
          <w:szCs w:val="36"/>
        </w:rPr>
      </w:pPr>
      <w:r w:rsidRPr="00B45440">
        <w:rPr>
          <w:b/>
          <w:caps/>
          <w:spacing w:val="20"/>
          <w:sz w:val="32"/>
          <w:szCs w:val="36"/>
        </w:rPr>
        <w:t>ФИЛИМОНКОВСКИЙ</w:t>
      </w:r>
    </w:p>
    <w:p w14:paraId="3E6CB16B" w14:textId="77777777" w:rsidR="00691A71" w:rsidRPr="00B45440" w:rsidRDefault="00691A71" w:rsidP="00691A71">
      <w:pPr>
        <w:spacing w:before="60"/>
        <w:jc w:val="center"/>
        <w:rPr>
          <w:b/>
          <w:caps/>
          <w:sz w:val="24"/>
          <w:szCs w:val="28"/>
        </w:rPr>
      </w:pPr>
      <w:r w:rsidRPr="00B45440">
        <w:rPr>
          <w:b/>
          <w:caps/>
          <w:sz w:val="24"/>
          <w:szCs w:val="28"/>
        </w:rPr>
        <w:t>в городе МОскве</w:t>
      </w:r>
    </w:p>
    <w:p w14:paraId="6ADF3434" w14:textId="7372881C" w:rsidR="00691A71" w:rsidRPr="00B45440" w:rsidRDefault="006633CB" w:rsidP="00691A71">
      <w:pPr>
        <w:spacing w:before="400"/>
        <w:jc w:val="center"/>
        <w:rPr>
          <w:b/>
          <w:caps/>
          <w:spacing w:val="20"/>
          <w:sz w:val="32"/>
          <w:szCs w:val="36"/>
        </w:rPr>
      </w:pPr>
      <w:r w:rsidRPr="00B45440">
        <w:rPr>
          <w:b/>
          <w:caps/>
          <w:spacing w:val="20"/>
          <w:sz w:val="32"/>
          <w:szCs w:val="36"/>
        </w:rPr>
        <w:t>ПОСТАНОВЛЕНИЕ</w:t>
      </w:r>
    </w:p>
    <w:p w14:paraId="78BBCA34" w14:textId="63A76940" w:rsidR="00691A71" w:rsidRDefault="00691A71" w:rsidP="00691A71">
      <w:pPr>
        <w:jc w:val="both"/>
        <w:rPr>
          <w:rFonts w:ascii="Arial" w:eastAsia="Calibri" w:hAnsi="Arial" w:cs="Arial"/>
          <w:b/>
          <w:bCs/>
          <w:sz w:val="24"/>
          <w:szCs w:val="24"/>
          <w:lang w:eastAsia="en-US"/>
        </w:rPr>
      </w:pPr>
    </w:p>
    <w:tbl>
      <w:tblPr>
        <w:tblStyle w:val="ab"/>
        <w:tblW w:w="878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3969"/>
      </w:tblGrid>
      <w:tr w:rsidR="00B45440" w:rsidRPr="000F472E" w14:paraId="00DFB9B5" w14:textId="77777777" w:rsidTr="00C203D9">
        <w:trPr>
          <w:trHeight w:val="711"/>
        </w:trPr>
        <w:tc>
          <w:tcPr>
            <w:tcW w:w="4819" w:type="dxa"/>
            <w:hideMark/>
          </w:tcPr>
          <w:p w14:paraId="755E1D3D" w14:textId="2C5A19B6" w:rsidR="00B45440" w:rsidRPr="000F472E" w:rsidRDefault="00C60897" w:rsidP="00A012F2">
            <w:pPr>
              <w:tabs>
                <w:tab w:val="left" w:pos="2835"/>
              </w:tabs>
              <w:spacing w:before="400" w:line="360" w:lineRule="auto"/>
              <w:ind w:right="140"/>
              <w:jc w:val="both"/>
              <w:rPr>
                <w:bCs/>
                <w:caps/>
                <w:sz w:val="28"/>
                <w:szCs w:val="28"/>
              </w:rPr>
            </w:pPr>
            <w:r>
              <w:rPr>
                <w:bCs/>
                <w:caps/>
                <w:sz w:val="28"/>
                <w:szCs w:val="28"/>
                <w:u w:val="single"/>
              </w:rPr>
              <w:t xml:space="preserve">      </w:t>
            </w:r>
            <w:r w:rsidR="009411BC">
              <w:rPr>
                <w:bCs/>
                <w:caps/>
                <w:sz w:val="28"/>
                <w:szCs w:val="28"/>
                <w:u w:val="single"/>
              </w:rPr>
              <w:t xml:space="preserve">  08</w:t>
            </w:r>
            <w:r w:rsidR="00CF3500">
              <w:rPr>
                <w:bCs/>
                <w:caps/>
                <w:sz w:val="28"/>
                <w:szCs w:val="28"/>
                <w:u w:val="single"/>
              </w:rPr>
              <w:t>.04.2026</w:t>
            </w:r>
            <w:r w:rsidR="00B45440" w:rsidRPr="000F472E">
              <w:rPr>
                <w:bCs/>
                <w:caps/>
                <w:sz w:val="28"/>
                <w:szCs w:val="28"/>
                <w:u w:val="single"/>
              </w:rPr>
              <w:t xml:space="preserve">        </w:t>
            </w:r>
            <w:r w:rsidR="00B45440" w:rsidRPr="000F472E">
              <w:rPr>
                <w:bCs/>
                <w:caps/>
                <w:color w:val="FFFFFF" w:themeColor="background1"/>
                <w:sz w:val="28"/>
                <w:szCs w:val="28"/>
                <w:u w:val="single"/>
              </w:rPr>
              <w:t>00000</w:t>
            </w:r>
            <w:r w:rsidR="00B45440" w:rsidRPr="000F472E">
              <w:rPr>
                <w:bCs/>
                <w:caps/>
                <w:sz w:val="28"/>
                <w:szCs w:val="28"/>
                <w:u w:val="single"/>
              </w:rPr>
              <w:t xml:space="preserve">             </w:t>
            </w:r>
          </w:p>
        </w:tc>
        <w:tc>
          <w:tcPr>
            <w:tcW w:w="3969" w:type="dxa"/>
            <w:hideMark/>
          </w:tcPr>
          <w:p w14:paraId="3694ADE3" w14:textId="3D2E57F1" w:rsidR="00B45440" w:rsidRPr="000F472E" w:rsidRDefault="00B45440" w:rsidP="00A012F2">
            <w:pPr>
              <w:tabs>
                <w:tab w:val="left" w:pos="5123"/>
              </w:tabs>
              <w:spacing w:before="400" w:line="360" w:lineRule="auto"/>
              <w:ind w:left="142" w:right="-113"/>
              <w:jc w:val="right"/>
              <w:rPr>
                <w:bCs/>
                <w:caps/>
                <w:sz w:val="28"/>
                <w:szCs w:val="28"/>
                <w:u w:val="single"/>
              </w:rPr>
            </w:pPr>
            <w:r w:rsidRPr="000F472E">
              <w:rPr>
                <w:bCs/>
                <w:caps/>
                <w:sz w:val="28"/>
                <w:szCs w:val="28"/>
              </w:rPr>
              <w:t xml:space="preserve">       </w:t>
            </w:r>
            <w:r>
              <w:rPr>
                <w:bCs/>
                <w:caps/>
                <w:sz w:val="28"/>
                <w:szCs w:val="28"/>
              </w:rPr>
              <w:t xml:space="preserve"> </w:t>
            </w:r>
            <w:r w:rsidRPr="000F472E">
              <w:rPr>
                <w:bCs/>
                <w:caps/>
                <w:sz w:val="28"/>
                <w:szCs w:val="28"/>
              </w:rPr>
              <w:t xml:space="preserve"> </w:t>
            </w:r>
            <w:r w:rsidR="00C203D9">
              <w:rPr>
                <w:bCs/>
                <w:caps/>
                <w:sz w:val="28"/>
                <w:szCs w:val="28"/>
              </w:rPr>
              <w:t xml:space="preserve"> </w:t>
            </w:r>
            <w:r w:rsidRPr="000F472E">
              <w:rPr>
                <w:bCs/>
                <w:caps/>
                <w:sz w:val="28"/>
                <w:szCs w:val="28"/>
              </w:rPr>
              <w:t>№</w:t>
            </w:r>
            <w:r w:rsidRPr="000F472E">
              <w:rPr>
                <w:bCs/>
                <w:caps/>
                <w:sz w:val="28"/>
                <w:szCs w:val="28"/>
                <w:u w:val="single"/>
              </w:rPr>
              <w:t xml:space="preserve">             </w:t>
            </w:r>
            <w:r w:rsidR="00C60897">
              <w:rPr>
                <w:bCs/>
                <w:caps/>
                <w:sz w:val="28"/>
                <w:szCs w:val="28"/>
                <w:u w:val="single"/>
              </w:rPr>
              <w:t>7</w:t>
            </w:r>
            <w:r w:rsidRPr="000F472E">
              <w:rPr>
                <w:bCs/>
                <w:caps/>
                <w:sz w:val="28"/>
                <w:szCs w:val="28"/>
                <w:u w:val="single"/>
              </w:rPr>
              <w:t xml:space="preserve">                </w:t>
            </w:r>
            <w:r w:rsidRPr="000F472E">
              <w:rPr>
                <w:bCs/>
                <w:caps/>
                <w:color w:val="FFFFFF" w:themeColor="background1"/>
                <w:sz w:val="28"/>
                <w:szCs w:val="28"/>
                <w:u w:val="single"/>
              </w:rPr>
              <w:t>0</w:t>
            </w:r>
            <w:r w:rsidRPr="000F472E">
              <w:rPr>
                <w:bCs/>
                <w:caps/>
                <w:sz w:val="28"/>
                <w:szCs w:val="28"/>
                <w:u w:val="single"/>
              </w:rPr>
              <w:t xml:space="preserve">               </w:t>
            </w:r>
          </w:p>
        </w:tc>
      </w:tr>
    </w:tbl>
    <w:p w14:paraId="287D98DD" w14:textId="77777777" w:rsidR="00B45440" w:rsidRDefault="00B45440" w:rsidP="00691A71">
      <w:pPr>
        <w:jc w:val="both"/>
        <w:rPr>
          <w:rFonts w:ascii="Arial" w:eastAsia="Calibri" w:hAnsi="Arial" w:cs="Arial"/>
          <w:b/>
          <w:bCs/>
          <w:sz w:val="24"/>
          <w:szCs w:val="24"/>
          <w:lang w:eastAsia="en-US"/>
        </w:rPr>
      </w:pPr>
    </w:p>
    <w:p w14:paraId="27714E89" w14:textId="29B38B25" w:rsidR="00691A71" w:rsidRPr="00691A71" w:rsidRDefault="001C1AD2" w:rsidP="007114A7">
      <w:pPr>
        <w:spacing w:line="276" w:lineRule="auto"/>
        <w:ind w:left="284" w:right="4110"/>
        <w:jc w:val="both"/>
        <w:rPr>
          <w:rFonts w:eastAsia="Calibri"/>
          <w:b/>
          <w:bCs/>
          <w:sz w:val="28"/>
          <w:szCs w:val="28"/>
          <w:lang w:eastAsia="en-US"/>
        </w:rPr>
      </w:pPr>
      <w:r w:rsidRPr="001C1AD2">
        <w:rPr>
          <w:rFonts w:eastAsia="Calibri"/>
          <w:b/>
          <w:bCs/>
          <w:sz w:val="28"/>
          <w:szCs w:val="28"/>
          <w:lang w:eastAsia="en-US"/>
        </w:rPr>
        <w:t xml:space="preserve">Об </w:t>
      </w:r>
      <w:r w:rsidR="000D1892">
        <w:rPr>
          <w:rFonts w:eastAsia="Calibri"/>
          <w:b/>
          <w:bCs/>
          <w:sz w:val="28"/>
          <w:szCs w:val="28"/>
          <w:lang w:eastAsia="en-US"/>
        </w:rPr>
        <w:t>отчет</w:t>
      </w:r>
      <w:r w:rsidR="006C63D1">
        <w:rPr>
          <w:rFonts w:eastAsia="Calibri"/>
          <w:b/>
          <w:bCs/>
          <w:sz w:val="28"/>
          <w:szCs w:val="28"/>
          <w:lang w:eastAsia="en-US"/>
        </w:rPr>
        <w:t>е</w:t>
      </w:r>
      <w:r w:rsidR="000D1892">
        <w:rPr>
          <w:rFonts w:eastAsia="Calibri"/>
          <w:b/>
          <w:bCs/>
          <w:sz w:val="28"/>
          <w:szCs w:val="28"/>
          <w:lang w:eastAsia="en-US"/>
        </w:rPr>
        <w:t xml:space="preserve"> об исполнении </w:t>
      </w:r>
      <w:bookmarkStart w:id="0" w:name="_Hlk208399829"/>
      <w:r w:rsidR="000D1892">
        <w:rPr>
          <w:rFonts w:eastAsia="Calibri"/>
          <w:b/>
          <w:bCs/>
          <w:sz w:val="28"/>
          <w:szCs w:val="28"/>
          <w:lang w:eastAsia="en-US"/>
        </w:rPr>
        <w:t xml:space="preserve">бюджета внутригородского муниципального образования </w:t>
      </w:r>
      <w:r w:rsidR="000D1892" w:rsidRPr="00C60897">
        <w:rPr>
          <w:rFonts w:eastAsia="Calibri"/>
          <w:b/>
          <w:bCs/>
          <w:sz w:val="28"/>
          <w:szCs w:val="28"/>
          <w:lang w:eastAsia="en-US"/>
        </w:rPr>
        <w:t>–</w:t>
      </w:r>
      <w:r w:rsidR="000D1892">
        <w:rPr>
          <w:rFonts w:eastAsia="Calibri"/>
          <w:b/>
          <w:bCs/>
          <w:sz w:val="28"/>
          <w:szCs w:val="28"/>
          <w:lang w:eastAsia="en-US"/>
        </w:rPr>
        <w:t xml:space="preserve"> муниципального округа Филимонковский в городе Москве за </w:t>
      </w:r>
      <w:r w:rsidR="004A791C">
        <w:rPr>
          <w:rFonts w:eastAsia="Calibri"/>
          <w:b/>
          <w:bCs/>
          <w:sz w:val="28"/>
          <w:szCs w:val="28"/>
          <w:lang w:eastAsia="en-US"/>
        </w:rPr>
        <w:t>перв</w:t>
      </w:r>
      <w:r w:rsidR="004C7410">
        <w:rPr>
          <w:rFonts w:eastAsia="Calibri"/>
          <w:b/>
          <w:bCs/>
          <w:sz w:val="28"/>
          <w:szCs w:val="28"/>
          <w:lang w:eastAsia="en-US"/>
        </w:rPr>
        <w:t>ый</w:t>
      </w:r>
      <w:r w:rsidR="004A791C">
        <w:rPr>
          <w:rFonts w:eastAsia="Calibri"/>
          <w:b/>
          <w:bCs/>
          <w:sz w:val="28"/>
          <w:szCs w:val="28"/>
          <w:lang w:eastAsia="en-US"/>
        </w:rPr>
        <w:t xml:space="preserve"> </w:t>
      </w:r>
      <w:r w:rsidR="004C7410">
        <w:rPr>
          <w:rFonts w:eastAsia="Calibri"/>
          <w:b/>
          <w:bCs/>
          <w:sz w:val="28"/>
          <w:szCs w:val="28"/>
          <w:lang w:eastAsia="en-US"/>
        </w:rPr>
        <w:t>квартал</w:t>
      </w:r>
      <w:r w:rsidR="000D1892">
        <w:rPr>
          <w:rFonts w:eastAsia="Calibri"/>
          <w:b/>
          <w:bCs/>
          <w:sz w:val="28"/>
          <w:szCs w:val="28"/>
          <w:lang w:eastAsia="en-US"/>
        </w:rPr>
        <w:t xml:space="preserve"> 202</w:t>
      </w:r>
      <w:r w:rsidR="004C7410">
        <w:rPr>
          <w:rFonts w:eastAsia="Calibri"/>
          <w:b/>
          <w:bCs/>
          <w:sz w:val="28"/>
          <w:szCs w:val="28"/>
          <w:lang w:eastAsia="en-US"/>
        </w:rPr>
        <w:t>6</w:t>
      </w:r>
      <w:r w:rsidR="000D1892">
        <w:rPr>
          <w:rFonts w:eastAsia="Calibri"/>
          <w:b/>
          <w:bCs/>
          <w:sz w:val="28"/>
          <w:szCs w:val="28"/>
          <w:lang w:eastAsia="en-US"/>
        </w:rPr>
        <w:t xml:space="preserve"> года</w:t>
      </w:r>
      <w:bookmarkEnd w:id="0"/>
    </w:p>
    <w:p w14:paraId="40F85822" w14:textId="77777777" w:rsidR="00F9346C" w:rsidRPr="00691A71" w:rsidRDefault="00F9346C" w:rsidP="007114A7">
      <w:pPr>
        <w:spacing w:line="276" w:lineRule="auto"/>
        <w:ind w:left="284"/>
        <w:rPr>
          <w:sz w:val="28"/>
          <w:szCs w:val="28"/>
        </w:rPr>
      </w:pPr>
    </w:p>
    <w:p w14:paraId="7FA2FFDC" w14:textId="469187E1" w:rsidR="001C1AD2" w:rsidRPr="00C203D9" w:rsidRDefault="001D17F4" w:rsidP="007114A7">
      <w:pPr>
        <w:spacing w:line="276" w:lineRule="auto"/>
        <w:ind w:left="284" w:firstLine="567"/>
        <w:jc w:val="both"/>
        <w:rPr>
          <w:b/>
          <w:bCs/>
          <w:sz w:val="28"/>
          <w:szCs w:val="28"/>
        </w:rPr>
      </w:pPr>
      <w:r w:rsidRPr="00691A71">
        <w:rPr>
          <w:sz w:val="28"/>
          <w:szCs w:val="28"/>
        </w:rPr>
        <w:t xml:space="preserve"> </w:t>
      </w:r>
      <w:r w:rsidR="000D1892" w:rsidRPr="000D1892">
        <w:rPr>
          <w:sz w:val="28"/>
          <w:szCs w:val="28"/>
        </w:rPr>
        <w:t xml:space="preserve">В соответствии со статьей 264.2 Бюджетного кодекса Российской Федерации, </w:t>
      </w:r>
      <w:r w:rsidR="006633CB">
        <w:rPr>
          <w:sz w:val="28"/>
          <w:szCs w:val="28"/>
        </w:rPr>
        <w:t>П</w:t>
      </w:r>
      <w:r w:rsidR="001C1AD2" w:rsidRPr="001C1AD2">
        <w:rPr>
          <w:sz w:val="28"/>
          <w:szCs w:val="28"/>
        </w:rPr>
        <w:t>оложени</w:t>
      </w:r>
      <w:r w:rsidR="000D1892">
        <w:rPr>
          <w:sz w:val="28"/>
          <w:szCs w:val="28"/>
        </w:rPr>
        <w:t>ем</w:t>
      </w:r>
      <w:r w:rsidR="001C1AD2" w:rsidRPr="001C1AD2">
        <w:rPr>
          <w:sz w:val="28"/>
          <w:szCs w:val="28"/>
        </w:rPr>
        <w:t xml:space="preserve"> о бюджетном процессе во внутригородском муниципальном образовании – муниципальном округе Филимонковский в городе Москве, утвержденного решением Совета депутатов внутригородского муниципального образования – муниципального округа Филимонковский в городе Москве от </w:t>
      </w:r>
      <w:r w:rsidR="001C1AD2">
        <w:rPr>
          <w:sz w:val="28"/>
          <w:szCs w:val="28"/>
        </w:rPr>
        <w:t>07</w:t>
      </w:r>
      <w:r w:rsidR="001C1AD2" w:rsidRPr="001C1AD2">
        <w:rPr>
          <w:sz w:val="28"/>
          <w:szCs w:val="28"/>
        </w:rPr>
        <w:t>.</w:t>
      </w:r>
      <w:r w:rsidR="001C1AD2">
        <w:rPr>
          <w:sz w:val="28"/>
          <w:szCs w:val="28"/>
        </w:rPr>
        <w:t>11</w:t>
      </w:r>
      <w:r w:rsidR="001C1AD2" w:rsidRPr="001C1AD2">
        <w:rPr>
          <w:sz w:val="28"/>
          <w:szCs w:val="28"/>
        </w:rPr>
        <w:t>.20</w:t>
      </w:r>
      <w:r w:rsidR="001C1AD2">
        <w:rPr>
          <w:sz w:val="28"/>
          <w:szCs w:val="28"/>
        </w:rPr>
        <w:t>24</w:t>
      </w:r>
      <w:r w:rsidR="001C1AD2" w:rsidRPr="001C1AD2">
        <w:rPr>
          <w:sz w:val="28"/>
          <w:szCs w:val="28"/>
        </w:rPr>
        <w:t xml:space="preserve"> № </w:t>
      </w:r>
      <w:r w:rsidR="006633CB">
        <w:rPr>
          <w:sz w:val="28"/>
          <w:szCs w:val="28"/>
        </w:rPr>
        <w:t>3</w:t>
      </w:r>
      <w:r w:rsidR="001C1AD2">
        <w:rPr>
          <w:sz w:val="28"/>
          <w:szCs w:val="28"/>
        </w:rPr>
        <w:t>/</w:t>
      </w:r>
      <w:r w:rsidR="006633CB">
        <w:rPr>
          <w:sz w:val="28"/>
          <w:szCs w:val="28"/>
        </w:rPr>
        <w:t>2</w:t>
      </w:r>
      <w:r w:rsidR="006F4BB0">
        <w:rPr>
          <w:sz w:val="28"/>
          <w:szCs w:val="28"/>
        </w:rPr>
        <w:t>,</w:t>
      </w:r>
      <w:r w:rsidR="006F4BB0" w:rsidRPr="006F4BB0">
        <w:rPr>
          <w:sz w:val="28"/>
          <w:szCs w:val="28"/>
        </w:rPr>
        <w:t xml:space="preserve"> </w:t>
      </w:r>
      <w:r w:rsidR="006F4BB0" w:rsidRPr="00C203D9">
        <w:rPr>
          <w:b/>
          <w:bCs/>
          <w:sz w:val="28"/>
          <w:szCs w:val="28"/>
        </w:rPr>
        <w:t>аппарат Совета депутатов  внутригородского муниципального образования – муниципального округа Филимонковский в городе Москве постановляет:</w:t>
      </w:r>
    </w:p>
    <w:p w14:paraId="1D6FE823" w14:textId="28276CA4" w:rsidR="001C1AD2" w:rsidRPr="001C1AD2" w:rsidRDefault="001C1AD2" w:rsidP="007114A7">
      <w:pPr>
        <w:spacing w:line="276" w:lineRule="auto"/>
        <w:ind w:left="284" w:firstLine="567"/>
        <w:jc w:val="both"/>
        <w:rPr>
          <w:sz w:val="28"/>
          <w:szCs w:val="28"/>
        </w:rPr>
      </w:pPr>
      <w:r w:rsidRPr="001C1AD2">
        <w:rPr>
          <w:sz w:val="28"/>
          <w:szCs w:val="28"/>
        </w:rPr>
        <w:t>1.</w:t>
      </w:r>
      <w:r w:rsidR="00DE4C4E">
        <w:rPr>
          <w:sz w:val="28"/>
          <w:szCs w:val="28"/>
        </w:rPr>
        <w:tab/>
      </w:r>
      <w:r w:rsidRPr="001C1AD2">
        <w:rPr>
          <w:sz w:val="28"/>
          <w:szCs w:val="28"/>
        </w:rPr>
        <w:t>Утвердить</w:t>
      </w:r>
      <w:r w:rsidR="00D219E4">
        <w:rPr>
          <w:sz w:val="28"/>
          <w:szCs w:val="28"/>
        </w:rPr>
        <w:t xml:space="preserve"> отчет об исполнении </w:t>
      </w:r>
      <w:r w:rsidR="00D219E4" w:rsidRPr="00D219E4">
        <w:rPr>
          <w:sz w:val="28"/>
          <w:szCs w:val="28"/>
        </w:rPr>
        <w:t xml:space="preserve">бюджета внутригородского муниципального образования – муниципального округа Филимонковский в городе Москве за </w:t>
      </w:r>
      <w:r w:rsidR="004A791C">
        <w:rPr>
          <w:sz w:val="28"/>
          <w:szCs w:val="28"/>
        </w:rPr>
        <w:t>перв</w:t>
      </w:r>
      <w:r w:rsidR="004C7410">
        <w:rPr>
          <w:sz w:val="28"/>
          <w:szCs w:val="28"/>
        </w:rPr>
        <w:t>ый квартал</w:t>
      </w:r>
      <w:r w:rsidR="00D219E4" w:rsidRPr="00D219E4">
        <w:rPr>
          <w:sz w:val="28"/>
          <w:szCs w:val="28"/>
        </w:rPr>
        <w:t xml:space="preserve"> 202</w:t>
      </w:r>
      <w:r w:rsidR="004C7410">
        <w:rPr>
          <w:sz w:val="28"/>
          <w:szCs w:val="28"/>
        </w:rPr>
        <w:t>6</w:t>
      </w:r>
      <w:r w:rsidR="00D219E4" w:rsidRPr="00D219E4">
        <w:rPr>
          <w:sz w:val="28"/>
          <w:szCs w:val="28"/>
        </w:rPr>
        <w:t xml:space="preserve"> года</w:t>
      </w:r>
      <w:r w:rsidR="00D219E4">
        <w:rPr>
          <w:sz w:val="28"/>
          <w:szCs w:val="28"/>
        </w:rPr>
        <w:t xml:space="preserve"> (приложение).</w:t>
      </w:r>
    </w:p>
    <w:p w14:paraId="10ABF232" w14:textId="11C52BE9" w:rsidR="000872E6" w:rsidRDefault="00D219E4" w:rsidP="007114A7">
      <w:pPr>
        <w:spacing w:line="276" w:lineRule="auto"/>
        <w:ind w:left="284" w:firstLine="567"/>
        <w:jc w:val="both"/>
        <w:rPr>
          <w:sz w:val="28"/>
          <w:szCs w:val="28"/>
        </w:rPr>
      </w:pPr>
      <w:r>
        <w:rPr>
          <w:sz w:val="28"/>
          <w:szCs w:val="28"/>
        </w:rPr>
        <w:t xml:space="preserve">2. </w:t>
      </w:r>
      <w:r w:rsidR="00E52DA4">
        <w:rPr>
          <w:sz w:val="28"/>
          <w:szCs w:val="28"/>
        </w:rPr>
        <w:t xml:space="preserve">Направить отчет об исполнении </w:t>
      </w:r>
      <w:r w:rsidR="00E52DA4" w:rsidRPr="00D219E4">
        <w:rPr>
          <w:sz w:val="28"/>
          <w:szCs w:val="28"/>
        </w:rPr>
        <w:t xml:space="preserve">бюджета внутригородского муниципального образования – муниципального округа Филимонковский в городе Москве за </w:t>
      </w:r>
      <w:r w:rsidR="004A791C">
        <w:rPr>
          <w:sz w:val="28"/>
          <w:szCs w:val="28"/>
        </w:rPr>
        <w:t>перв</w:t>
      </w:r>
      <w:r w:rsidR="004C7410">
        <w:rPr>
          <w:sz w:val="28"/>
          <w:szCs w:val="28"/>
        </w:rPr>
        <w:t>ый</w:t>
      </w:r>
      <w:r w:rsidR="004A791C">
        <w:rPr>
          <w:sz w:val="28"/>
          <w:szCs w:val="28"/>
        </w:rPr>
        <w:t xml:space="preserve"> </w:t>
      </w:r>
      <w:r w:rsidR="004C7410">
        <w:rPr>
          <w:sz w:val="28"/>
          <w:szCs w:val="28"/>
        </w:rPr>
        <w:t>квартал</w:t>
      </w:r>
      <w:r w:rsidR="00E52DA4" w:rsidRPr="00D219E4">
        <w:rPr>
          <w:sz w:val="28"/>
          <w:szCs w:val="28"/>
        </w:rPr>
        <w:t xml:space="preserve"> 202</w:t>
      </w:r>
      <w:r w:rsidR="004C7410">
        <w:rPr>
          <w:sz w:val="28"/>
          <w:szCs w:val="28"/>
        </w:rPr>
        <w:t>6</w:t>
      </w:r>
      <w:r w:rsidR="00E52DA4" w:rsidRPr="00D219E4">
        <w:rPr>
          <w:sz w:val="28"/>
          <w:szCs w:val="28"/>
        </w:rPr>
        <w:t xml:space="preserve"> года</w:t>
      </w:r>
      <w:r w:rsidR="00E52DA4">
        <w:rPr>
          <w:sz w:val="28"/>
          <w:szCs w:val="28"/>
        </w:rPr>
        <w:t xml:space="preserve"> в Совет депутатов </w:t>
      </w:r>
      <w:r w:rsidR="00E52DA4" w:rsidRPr="00723781">
        <w:rPr>
          <w:sz w:val="28"/>
          <w:szCs w:val="28"/>
        </w:rPr>
        <w:t>внутригородского муниципального образования – муниципального округа Филимонковский в городе Москве</w:t>
      </w:r>
      <w:r w:rsidR="00E52DA4">
        <w:rPr>
          <w:sz w:val="28"/>
          <w:szCs w:val="28"/>
        </w:rPr>
        <w:t>.</w:t>
      </w:r>
    </w:p>
    <w:p w14:paraId="29C78029" w14:textId="77777777" w:rsidR="00C203D9" w:rsidRPr="00C203D9" w:rsidRDefault="00E52DA4" w:rsidP="007114A7">
      <w:pPr>
        <w:pStyle w:val="ConsPlusNormal"/>
        <w:spacing w:line="276" w:lineRule="auto"/>
        <w:ind w:left="284" w:firstLine="568"/>
        <w:jc w:val="both"/>
        <w:rPr>
          <w:rFonts w:ascii="Times New Roman" w:hAnsi="Times New Roman" w:cs="Times New Roman"/>
          <w:sz w:val="28"/>
          <w:szCs w:val="28"/>
        </w:rPr>
      </w:pPr>
      <w:r w:rsidRPr="008945E5">
        <w:rPr>
          <w:rFonts w:ascii="Times New Roman" w:hAnsi="Times New Roman" w:cs="Times New Roman"/>
          <w:sz w:val="28"/>
          <w:szCs w:val="28"/>
        </w:rPr>
        <w:t>3</w:t>
      </w:r>
      <w:r>
        <w:rPr>
          <w:sz w:val="28"/>
          <w:szCs w:val="28"/>
        </w:rPr>
        <w:t xml:space="preserve">. </w:t>
      </w:r>
      <w:r w:rsidR="00C203D9" w:rsidRPr="000F472E">
        <w:rPr>
          <w:rFonts w:ascii="Times New Roman" w:hAnsi="Times New Roman" w:cs="Times New Roman"/>
          <w:sz w:val="28"/>
          <w:szCs w:val="28"/>
        </w:rPr>
        <w:t>Опубликовать настоящее постановление в сетевом издании «Московский муниципальный вестник»</w:t>
      </w:r>
      <w:r w:rsidR="00C203D9" w:rsidRPr="000F472E">
        <w:rPr>
          <w:rFonts w:ascii="Times New Roman" w:hAnsi="Times New Roman" w:cs="Times New Roman"/>
          <w:sz w:val="28"/>
          <w:szCs w:val="28"/>
          <w:lang w:val="x-none" w:eastAsia="x-none"/>
        </w:rPr>
        <w:t xml:space="preserve"> и разместить на официальном </w:t>
      </w:r>
      <w:r w:rsidR="00C203D9" w:rsidRPr="000F472E">
        <w:rPr>
          <w:rFonts w:ascii="Times New Roman" w:hAnsi="Times New Roman" w:cs="Times New Roman"/>
          <w:sz w:val="28"/>
          <w:szCs w:val="28"/>
          <w:lang w:val="x-none" w:eastAsia="x-none"/>
        </w:rPr>
        <w:lastRenderedPageBreak/>
        <w:t xml:space="preserve">сайте </w:t>
      </w:r>
      <w:r w:rsidR="00C203D9" w:rsidRPr="000F472E">
        <w:rPr>
          <w:rFonts w:ascii="Times New Roman" w:hAnsi="Times New Roman" w:cs="Times New Roman"/>
          <w:sz w:val="28"/>
          <w:szCs w:val="28"/>
          <w:lang w:eastAsia="x-none"/>
        </w:rPr>
        <w:t xml:space="preserve">органов местного самоуправления </w:t>
      </w:r>
      <w:r w:rsidR="00C203D9" w:rsidRPr="000F472E">
        <w:rPr>
          <w:rFonts w:ascii="Times New Roman" w:hAnsi="Times New Roman" w:cs="Times New Roman"/>
          <w:sz w:val="28"/>
          <w:szCs w:val="28"/>
          <w:lang w:val="x-none" w:eastAsia="x-none"/>
        </w:rPr>
        <w:t>внутригородского муниципального образования – муниципального округа Филимонковский в городе Москве в информационно -</w:t>
      </w:r>
      <w:r w:rsidR="00C203D9" w:rsidRPr="000F472E">
        <w:rPr>
          <w:rFonts w:ascii="Times New Roman" w:hAnsi="Times New Roman" w:cs="Times New Roman"/>
          <w:sz w:val="28"/>
          <w:szCs w:val="28"/>
          <w:lang w:eastAsia="x-none"/>
        </w:rPr>
        <w:t xml:space="preserve"> </w:t>
      </w:r>
      <w:r w:rsidR="00C203D9" w:rsidRPr="000F472E">
        <w:rPr>
          <w:rFonts w:ascii="Times New Roman" w:hAnsi="Times New Roman" w:cs="Times New Roman"/>
          <w:sz w:val="28"/>
          <w:szCs w:val="28"/>
          <w:lang w:val="x-none" w:eastAsia="x-none"/>
        </w:rPr>
        <w:t xml:space="preserve">телекоммуникационной сети «Интернет» </w:t>
      </w:r>
      <w:r w:rsidR="00C203D9" w:rsidRPr="00C203D9">
        <w:rPr>
          <w:rFonts w:ascii="Times New Roman" w:hAnsi="Times New Roman" w:cs="Times New Roman"/>
          <w:sz w:val="28"/>
          <w:szCs w:val="28"/>
          <w:lang w:val="x-none" w:eastAsia="x-none"/>
        </w:rPr>
        <w:t>(</w:t>
      </w:r>
      <w:hyperlink r:id="rId9" w:history="1">
        <w:r w:rsidR="00C203D9" w:rsidRPr="00C203D9">
          <w:rPr>
            <w:rStyle w:val="ad"/>
            <w:rFonts w:ascii="Times New Roman" w:hAnsi="Times New Roman" w:cs="Times New Roman"/>
            <w:color w:val="000000" w:themeColor="text1"/>
            <w:sz w:val="28"/>
            <w:szCs w:val="28"/>
            <w:u w:val="none"/>
          </w:rPr>
          <w:t>https://filimonkovskymo.ru/</w:t>
        </w:r>
      </w:hyperlink>
      <w:r w:rsidR="00C203D9" w:rsidRPr="00C203D9">
        <w:rPr>
          <w:rFonts w:ascii="Times New Roman" w:hAnsi="Times New Roman" w:cs="Times New Roman"/>
          <w:sz w:val="28"/>
          <w:szCs w:val="28"/>
          <w:lang w:val="x-none" w:eastAsia="x-none"/>
        </w:rPr>
        <w:t>).</w:t>
      </w:r>
    </w:p>
    <w:p w14:paraId="49DC7018" w14:textId="5FF4C670" w:rsidR="001C1AD2" w:rsidRDefault="00E52DA4" w:rsidP="007114A7">
      <w:pPr>
        <w:spacing w:line="276" w:lineRule="auto"/>
        <w:ind w:left="284" w:firstLine="567"/>
        <w:jc w:val="both"/>
        <w:rPr>
          <w:sz w:val="28"/>
          <w:szCs w:val="28"/>
        </w:rPr>
      </w:pPr>
      <w:r>
        <w:rPr>
          <w:sz w:val="28"/>
          <w:szCs w:val="28"/>
        </w:rPr>
        <w:t>4</w:t>
      </w:r>
      <w:r w:rsidR="001C1AD2" w:rsidRPr="001C1AD2">
        <w:rPr>
          <w:sz w:val="28"/>
          <w:szCs w:val="28"/>
        </w:rPr>
        <w:t xml:space="preserve">. Настоящее </w:t>
      </w:r>
      <w:r w:rsidR="00ED0709">
        <w:rPr>
          <w:sz w:val="28"/>
          <w:szCs w:val="28"/>
        </w:rPr>
        <w:t>постановление</w:t>
      </w:r>
      <w:r w:rsidR="001C1AD2" w:rsidRPr="001C1AD2">
        <w:rPr>
          <w:sz w:val="28"/>
          <w:szCs w:val="28"/>
        </w:rPr>
        <w:t xml:space="preserve"> вступает в силу со дня </w:t>
      </w:r>
      <w:r w:rsidR="00941B8D">
        <w:rPr>
          <w:sz w:val="28"/>
          <w:szCs w:val="28"/>
        </w:rPr>
        <w:t>принятия</w:t>
      </w:r>
      <w:r w:rsidR="001C1AD2" w:rsidRPr="001C1AD2">
        <w:rPr>
          <w:sz w:val="28"/>
          <w:szCs w:val="28"/>
        </w:rPr>
        <w:t>.</w:t>
      </w:r>
    </w:p>
    <w:p w14:paraId="7C9C8124" w14:textId="1AEEA5B5" w:rsidR="001D17F4" w:rsidRPr="00691A71" w:rsidRDefault="00E52DA4" w:rsidP="007114A7">
      <w:pPr>
        <w:spacing w:line="276" w:lineRule="auto"/>
        <w:ind w:left="284" w:firstLine="567"/>
        <w:jc w:val="both"/>
        <w:rPr>
          <w:sz w:val="28"/>
          <w:szCs w:val="28"/>
        </w:rPr>
      </w:pPr>
      <w:r>
        <w:rPr>
          <w:sz w:val="28"/>
          <w:szCs w:val="28"/>
        </w:rPr>
        <w:t>5</w:t>
      </w:r>
      <w:r w:rsidR="001C1AD2" w:rsidRPr="001C1AD2">
        <w:rPr>
          <w:sz w:val="28"/>
          <w:szCs w:val="28"/>
        </w:rPr>
        <w:t xml:space="preserve">. Контроль за </w:t>
      </w:r>
      <w:r w:rsidR="008945E5">
        <w:rPr>
          <w:sz w:val="28"/>
          <w:szCs w:val="28"/>
        </w:rPr>
        <w:t>вы</w:t>
      </w:r>
      <w:r w:rsidR="001C1AD2" w:rsidRPr="001C1AD2">
        <w:rPr>
          <w:sz w:val="28"/>
          <w:szCs w:val="28"/>
        </w:rPr>
        <w:t xml:space="preserve">полнением настоящего </w:t>
      </w:r>
      <w:r>
        <w:rPr>
          <w:sz w:val="28"/>
          <w:szCs w:val="28"/>
        </w:rPr>
        <w:t>постановления</w:t>
      </w:r>
      <w:r w:rsidR="001C1AD2" w:rsidRPr="001C1AD2">
        <w:rPr>
          <w:sz w:val="28"/>
          <w:szCs w:val="28"/>
        </w:rPr>
        <w:t xml:space="preserve"> возложить на </w:t>
      </w:r>
      <w:r w:rsidR="00313ECF" w:rsidRPr="00313ECF">
        <w:rPr>
          <w:sz w:val="28"/>
          <w:szCs w:val="28"/>
        </w:rPr>
        <w:t>главу муниципального округа Филимонковский в городе Москве Чирина В.Ю</w:t>
      </w:r>
      <w:r w:rsidR="001C1AD2" w:rsidRPr="001C1AD2">
        <w:rPr>
          <w:sz w:val="28"/>
          <w:szCs w:val="28"/>
        </w:rPr>
        <w:t>.</w:t>
      </w:r>
    </w:p>
    <w:p w14:paraId="6CEBCF28" w14:textId="074E1112" w:rsidR="00A36AD4" w:rsidRPr="009C5414" w:rsidRDefault="00A36AD4" w:rsidP="007114A7">
      <w:pPr>
        <w:spacing w:line="276" w:lineRule="auto"/>
        <w:ind w:left="284"/>
        <w:rPr>
          <w:rFonts w:eastAsia="MS Mincho"/>
          <w:b/>
          <w:sz w:val="24"/>
          <w:szCs w:val="24"/>
        </w:rPr>
      </w:pPr>
    </w:p>
    <w:p w14:paraId="69A00415" w14:textId="2F46B4C8" w:rsidR="00691A71" w:rsidRPr="00691A71" w:rsidRDefault="00691A71" w:rsidP="007114A7">
      <w:pPr>
        <w:spacing w:line="276" w:lineRule="auto"/>
        <w:ind w:left="284"/>
        <w:rPr>
          <w:rFonts w:eastAsia="MS Mincho"/>
          <w:b/>
          <w:sz w:val="28"/>
          <w:szCs w:val="28"/>
        </w:rPr>
      </w:pPr>
      <w:bookmarkStart w:id="1" w:name="_Hlk178090462"/>
      <w:r w:rsidRPr="00691A71">
        <w:rPr>
          <w:rFonts w:eastAsia="MS Mincho"/>
          <w:b/>
          <w:sz w:val="28"/>
          <w:szCs w:val="28"/>
        </w:rPr>
        <w:t xml:space="preserve">Глава муниципального округа </w:t>
      </w:r>
    </w:p>
    <w:p w14:paraId="65A1C100" w14:textId="36092028" w:rsidR="000308F8" w:rsidRDefault="00691A71" w:rsidP="007114A7">
      <w:pPr>
        <w:spacing w:line="276" w:lineRule="auto"/>
        <w:ind w:left="284"/>
        <w:rPr>
          <w:rFonts w:eastAsia="MS Mincho"/>
          <w:b/>
          <w:sz w:val="28"/>
          <w:szCs w:val="28"/>
        </w:rPr>
        <w:sectPr w:rsidR="000308F8" w:rsidSect="005230F2">
          <w:headerReference w:type="default" r:id="rId10"/>
          <w:pgSz w:w="11906" w:h="16838"/>
          <w:pgMar w:top="851" w:right="1133" w:bottom="1134" w:left="1701" w:header="709" w:footer="709" w:gutter="0"/>
          <w:cols w:space="708"/>
          <w:titlePg/>
          <w:docGrid w:linePitch="360"/>
        </w:sectPr>
      </w:pPr>
      <w:r w:rsidRPr="00691A71">
        <w:rPr>
          <w:rFonts w:eastAsia="MS Mincho"/>
          <w:b/>
          <w:sz w:val="28"/>
          <w:szCs w:val="28"/>
        </w:rPr>
        <w:t xml:space="preserve">Филимонковский в городе Москве                                    </w:t>
      </w:r>
      <w:r>
        <w:rPr>
          <w:rFonts w:eastAsia="MS Mincho"/>
          <w:b/>
          <w:sz w:val="28"/>
          <w:szCs w:val="28"/>
        </w:rPr>
        <w:t xml:space="preserve">   </w:t>
      </w:r>
      <w:r w:rsidRPr="00691A71">
        <w:rPr>
          <w:rFonts w:eastAsia="MS Mincho"/>
          <w:b/>
          <w:sz w:val="28"/>
          <w:szCs w:val="28"/>
        </w:rPr>
        <w:t>В.Ю. Чирин</w:t>
      </w:r>
    </w:p>
    <w:p w14:paraId="7AAFAE1A" w14:textId="791882FC" w:rsidR="000308F8" w:rsidRPr="00D75546" w:rsidRDefault="000308F8" w:rsidP="00D75546">
      <w:pPr>
        <w:ind w:left="9214"/>
        <w:rPr>
          <w:rFonts w:eastAsia="MS Mincho"/>
          <w:bCs/>
          <w:sz w:val="26"/>
          <w:szCs w:val="26"/>
        </w:rPr>
      </w:pPr>
      <w:r w:rsidRPr="00D75546">
        <w:rPr>
          <w:rFonts w:eastAsia="MS Mincho"/>
          <w:bCs/>
          <w:sz w:val="26"/>
          <w:szCs w:val="26"/>
        </w:rPr>
        <w:lastRenderedPageBreak/>
        <w:t xml:space="preserve">Приложение </w:t>
      </w:r>
    </w:p>
    <w:p w14:paraId="40B70B63" w14:textId="768F465E" w:rsidR="000308F8" w:rsidRPr="00D75546" w:rsidRDefault="000308F8" w:rsidP="00D75546">
      <w:pPr>
        <w:ind w:left="9214"/>
        <w:rPr>
          <w:rFonts w:eastAsia="MS Mincho"/>
          <w:bCs/>
          <w:sz w:val="26"/>
          <w:szCs w:val="26"/>
        </w:rPr>
      </w:pPr>
      <w:r w:rsidRPr="00D75546">
        <w:rPr>
          <w:rFonts w:eastAsia="MS Mincho"/>
          <w:bCs/>
          <w:sz w:val="26"/>
          <w:szCs w:val="26"/>
        </w:rPr>
        <w:t xml:space="preserve">к </w:t>
      </w:r>
      <w:r w:rsidR="00144B5D" w:rsidRPr="00D75546">
        <w:rPr>
          <w:rFonts w:eastAsia="MS Mincho"/>
          <w:bCs/>
          <w:sz w:val="26"/>
          <w:szCs w:val="26"/>
        </w:rPr>
        <w:t>постановлению</w:t>
      </w:r>
      <w:r w:rsidRPr="00D75546">
        <w:rPr>
          <w:rFonts w:eastAsia="MS Mincho"/>
          <w:bCs/>
          <w:sz w:val="26"/>
          <w:szCs w:val="26"/>
        </w:rPr>
        <w:t xml:space="preserve"> аппарата Совета депутатов</w:t>
      </w:r>
    </w:p>
    <w:p w14:paraId="493CBD31" w14:textId="77777777" w:rsidR="000308F8" w:rsidRPr="00D75546" w:rsidRDefault="000308F8" w:rsidP="00D75546">
      <w:pPr>
        <w:ind w:left="9214"/>
        <w:rPr>
          <w:rFonts w:eastAsia="MS Mincho"/>
          <w:bCs/>
          <w:sz w:val="26"/>
          <w:szCs w:val="26"/>
        </w:rPr>
      </w:pPr>
      <w:r w:rsidRPr="00D75546">
        <w:rPr>
          <w:rFonts w:eastAsia="MS Mincho"/>
          <w:bCs/>
          <w:sz w:val="26"/>
          <w:szCs w:val="26"/>
        </w:rPr>
        <w:t>внутригородского муниципального образования –</w:t>
      </w:r>
    </w:p>
    <w:p w14:paraId="3A32CDAE" w14:textId="77777777" w:rsidR="000308F8" w:rsidRPr="00D75546" w:rsidRDefault="000308F8" w:rsidP="00D75546">
      <w:pPr>
        <w:ind w:left="9214"/>
        <w:rPr>
          <w:rFonts w:eastAsia="MS Mincho"/>
          <w:bCs/>
          <w:sz w:val="26"/>
          <w:szCs w:val="26"/>
        </w:rPr>
      </w:pPr>
      <w:r w:rsidRPr="00D75546">
        <w:rPr>
          <w:rFonts w:eastAsia="MS Mincho"/>
          <w:bCs/>
          <w:sz w:val="26"/>
          <w:szCs w:val="26"/>
        </w:rPr>
        <w:t>муниципального округа Филимонковский в городе Москве</w:t>
      </w:r>
    </w:p>
    <w:p w14:paraId="4A094DA0" w14:textId="49F7A8CC" w:rsidR="000308F8" w:rsidRPr="00D75546" w:rsidRDefault="000308F8" w:rsidP="00D75546">
      <w:pPr>
        <w:ind w:left="9214"/>
        <w:rPr>
          <w:rFonts w:eastAsia="MS Mincho"/>
          <w:bCs/>
          <w:sz w:val="26"/>
          <w:szCs w:val="26"/>
        </w:rPr>
      </w:pPr>
      <w:r w:rsidRPr="00D75546">
        <w:rPr>
          <w:rFonts w:eastAsia="MS Mincho"/>
          <w:bCs/>
          <w:sz w:val="26"/>
          <w:szCs w:val="26"/>
        </w:rPr>
        <w:t>от</w:t>
      </w:r>
      <w:r w:rsidR="009411BC">
        <w:rPr>
          <w:rFonts w:eastAsia="MS Mincho"/>
          <w:bCs/>
          <w:sz w:val="26"/>
          <w:szCs w:val="26"/>
        </w:rPr>
        <w:t xml:space="preserve">  08</w:t>
      </w:r>
      <w:r w:rsidR="004C7410">
        <w:rPr>
          <w:rFonts w:eastAsia="MS Mincho"/>
          <w:bCs/>
          <w:sz w:val="26"/>
          <w:szCs w:val="26"/>
        </w:rPr>
        <w:t>.</w:t>
      </w:r>
      <w:r w:rsidR="00C60897">
        <w:rPr>
          <w:rFonts w:eastAsia="MS Mincho"/>
          <w:bCs/>
          <w:sz w:val="26"/>
          <w:szCs w:val="26"/>
        </w:rPr>
        <w:t>04</w:t>
      </w:r>
      <w:r w:rsidR="004C7410">
        <w:rPr>
          <w:rFonts w:eastAsia="MS Mincho"/>
          <w:bCs/>
          <w:sz w:val="26"/>
          <w:szCs w:val="26"/>
        </w:rPr>
        <w:t>.2026</w:t>
      </w:r>
      <w:r w:rsidRPr="00D75546">
        <w:rPr>
          <w:rFonts w:eastAsia="MS Mincho"/>
          <w:bCs/>
          <w:sz w:val="26"/>
          <w:szCs w:val="26"/>
        </w:rPr>
        <w:t xml:space="preserve"> №  </w:t>
      </w:r>
      <w:r w:rsidR="00C60897">
        <w:rPr>
          <w:rFonts w:eastAsia="MS Mincho"/>
          <w:bCs/>
          <w:sz w:val="26"/>
          <w:szCs w:val="26"/>
        </w:rPr>
        <w:t>7</w:t>
      </w:r>
    </w:p>
    <w:p w14:paraId="61F3BC8E" w14:textId="77777777" w:rsidR="000308F8" w:rsidRDefault="000308F8" w:rsidP="00071786">
      <w:pPr>
        <w:rPr>
          <w:rFonts w:eastAsia="MS Mincho"/>
          <w:b/>
          <w:sz w:val="28"/>
          <w:szCs w:val="28"/>
        </w:rPr>
      </w:pPr>
    </w:p>
    <w:tbl>
      <w:tblPr>
        <w:tblW w:w="14629" w:type="dxa"/>
        <w:tblInd w:w="1276" w:type="dxa"/>
        <w:tblLook w:val="04A0" w:firstRow="1" w:lastRow="0" w:firstColumn="1" w:lastColumn="0" w:noHBand="0" w:noVBand="1"/>
      </w:tblPr>
      <w:tblGrid>
        <w:gridCol w:w="3544"/>
        <w:gridCol w:w="5812"/>
        <w:gridCol w:w="1622"/>
        <w:gridCol w:w="1359"/>
        <w:gridCol w:w="1413"/>
        <w:gridCol w:w="879"/>
      </w:tblGrid>
      <w:tr w:rsidR="006C63D1" w:rsidRPr="006C63D1" w14:paraId="51CFD417" w14:textId="77777777" w:rsidTr="00395956">
        <w:trPr>
          <w:gridAfter w:val="1"/>
          <w:wAfter w:w="879" w:type="dxa"/>
          <w:trHeight w:val="180"/>
        </w:trPr>
        <w:tc>
          <w:tcPr>
            <w:tcW w:w="3544" w:type="dxa"/>
            <w:tcBorders>
              <w:top w:val="nil"/>
              <w:left w:val="nil"/>
              <w:bottom w:val="nil"/>
              <w:right w:val="nil"/>
            </w:tcBorders>
            <w:shd w:val="clear" w:color="000000" w:fill="FFFFFF"/>
            <w:noWrap/>
            <w:vAlign w:val="bottom"/>
            <w:hideMark/>
          </w:tcPr>
          <w:p w14:paraId="2E4A5055" w14:textId="77777777" w:rsidR="006C63D1" w:rsidRPr="006C63D1" w:rsidRDefault="006C63D1" w:rsidP="006C63D1">
            <w:pPr>
              <w:rPr>
                <w:rFonts w:ascii="Arial" w:hAnsi="Arial" w:cs="Arial"/>
                <w:sz w:val="18"/>
                <w:szCs w:val="18"/>
              </w:rPr>
            </w:pPr>
            <w:r w:rsidRPr="006C63D1">
              <w:rPr>
                <w:rFonts w:ascii="Arial" w:hAnsi="Arial" w:cs="Arial"/>
                <w:sz w:val="18"/>
                <w:szCs w:val="18"/>
              </w:rPr>
              <w:t> </w:t>
            </w:r>
          </w:p>
        </w:tc>
        <w:tc>
          <w:tcPr>
            <w:tcW w:w="5812" w:type="dxa"/>
            <w:tcBorders>
              <w:top w:val="nil"/>
              <w:left w:val="nil"/>
              <w:bottom w:val="nil"/>
              <w:right w:val="nil"/>
            </w:tcBorders>
            <w:shd w:val="clear" w:color="000000" w:fill="FFFFFF"/>
            <w:noWrap/>
            <w:vAlign w:val="bottom"/>
            <w:hideMark/>
          </w:tcPr>
          <w:p w14:paraId="73F89B67" w14:textId="77777777" w:rsidR="006C63D1" w:rsidRPr="006C63D1" w:rsidRDefault="006C63D1" w:rsidP="006C63D1">
            <w:pPr>
              <w:rPr>
                <w:rFonts w:ascii="Arial" w:hAnsi="Arial" w:cs="Arial"/>
                <w:sz w:val="18"/>
                <w:szCs w:val="18"/>
              </w:rPr>
            </w:pPr>
            <w:r w:rsidRPr="006C63D1">
              <w:rPr>
                <w:rFonts w:ascii="Arial" w:hAnsi="Arial" w:cs="Arial"/>
                <w:sz w:val="18"/>
                <w:szCs w:val="18"/>
              </w:rPr>
              <w:t> </w:t>
            </w:r>
          </w:p>
        </w:tc>
        <w:tc>
          <w:tcPr>
            <w:tcW w:w="1622" w:type="dxa"/>
            <w:tcBorders>
              <w:top w:val="nil"/>
              <w:left w:val="nil"/>
              <w:bottom w:val="nil"/>
              <w:right w:val="nil"/>
            </w:tcBorders>
            <w:shd w:val="clear" w:color="000000" w:fill="FFFFFF"/>
            <w:noWrap/>
            <w:vAlign w:val="bottom"/>
            <w:hideMark/>
          </w:tcPr>
          <w:p w14:paraId="236EA60C" w14:textId="77777777" w:rsidR="006C63D1" w:rsidRPr="006C63D1" w:rsidRDefault="006C63D1" w:rsidP="006C63D1">
            <w:pPr>
              <w:rPr>
                <w:rFonts w:ascii="Arial" w:hAnsi="Arial" w:cs="Arial"/>
                <w:sz w:val="18"/>
                <w:szCs w:val="18"/>
              </w:rPr>
            </w:pPr>
            <w:r w:rsidRPr="006C63D1">
              <w:rPr>
                <w:rFonts w:ascii="Arial" w:hAnsi="Arial" w:cs="Arial"/>
                <w:sz w:val="18"/>
                <w:szCs w:val="18"/>
              </w:rPr>
              <w:t> </w:t>
            </w:r>
          </w:p>
        </w:tc>
        <w:tc>
          <w:tcPr>
            <w:tcW w:w="1359" w:type="dxa"/>
            <w:tcBorders>
              <w:top w:val="nil"/>
              <w:left w:val="nil"/>
              <w:bottom w:val="nil"/>
              <w:right w:val="nil"/>
            </w:tcBorders>
            <w:shd w:val="clear" w:color="000000" w:fill="FFFFFF"/>
            <w:noWrap/>
            <w:vAlign w:val="bottom"/>
            <w:hideMark/>
          </w:tcPr>
          <w:p w14:paraId="66E4D5ED" w14:textId="77777777" w:rsidR="006C63D1" w:rsidRPr="006C63D1" w:rsidRDefault="006C63D1" w:rsidP="006C63D1">
            <w:pPr>
              <w:rPr>
                <w:rFonts w:ascii="Arial" w:hAnsi="Arial" w:cs="Arial"/>
                <w:sz w:val="18"/>
                <w:szCs w:val="18"/>
              </w:rPr>
            </w:pPr>
            <w:r w:rsidRPr="006C63D1">
              <w:rPr>
                <w:rFonts w:ascii="Arial" w:hAnsi="Arial" w:cs="Arial"/>
                <w:sz w:val="18"/>
                <w:szCs w:val="18"/>
              </w:rPr>
              <w:t> </w:t>
            </w:r>
          </w:p>
        </w:tc>
        <w:tc>
          <w:tcPr>
            <w:tcW w:w="1413" w:type="dxa"/>
            <w:tcBorders>
              <w:top w:val="nil"/>
              <w:left w:val="nil"/>
              <w:bottom w:val="nil"/>
              <w:right w:val="nil"/>
            </w:tcBorders>
            <w:shd w:val="clear" w:color="000000" w:fill="FFFFFF"/>
            <w:noWrap/>
            <w:vAlign w:val="bottom"/>
            <w:hideMark/>
          </w:tcPr>
          <w:p w14:paraId="73EFCE72" w14:textId="77777777" w:rsidR="006C63D1" w:rsidRPr="006C63D1" w:rsidRDefault="006C63D1" w:rsidP="006C63D1">
            <w:pPr>
              <w:rPr>
                <w:rFonts w:ascii="Arial" w:hAnsi="Arial" w:cs="Arial"/>
                <w:sz w:val="18"/>
                <w:szCs w:val="18"/>
              </w:rPr>
            </w:pPr>
            <w:r w:rsidRPr="006C63D1">
              <w:rPr>
                <w:rFonts w:ascii="Arial" w:hAnsi="Arial" w:cs="Arial"/>
                <w:sz w:val="18"/>
                <w:szCs w:val="18"/>
              </w:rPr>
              <w:t> </w:t>
            </w:r>
          </w:p>
        </w:tc>
      </w:tr>
      <w:tr w:rsidR="006C63D1" w:rsidRPr="006C63D1" w14:paraId="318F3022" w14:textId="77777777" w:rsidTr="00395956">
        <w:trPr>
          <w:gridAfter w:val="1"/>
          <w:wAfter w:w="879" w:type="dxa"/>
          <w:trHeight w:val="705"/>
        </w:trPr>
        <w:tc>
          <w:tcPr>
            <w:tcW w:w="13750" w:type="dxa"/>
            <w:gridSpan w:val="5"/>
            <w:tcBorders>
              <w:top w:val="nil"/>
              <w:left w:val="nil"/>
              <w:bottom w:val="nil"/>
              <w:right w:val="nil"/>
            </w:tcBorders>
            <w:shd w:val="clear" w:color="000000" w:fill="FFFFFF"/>
            <w:vAlign w:val="bottom"/>
            <w:hideMark/>
          </w:tcPr>
          <w:p w14:paraId="2D0846C1" w14:textId="420DE88F" w:rsidR="006C63D1" w:rsidRPr="006C63D1" w:rsidRDefault="006C63D1" w:rsidP="006C63D1">
            <w:pPr>
              <w:jc w:val="center"/>
              <w:rPr>
                <w:b/>
                <w:bCs/>
                <w:sz w:val="24"/>
                <w:szCs w:val="24"/>
              </w:rPr>
            </w:pPr>
            <w:bookmarkStart w:id="2" w:name="_Hlk213705358"/>
            <w:r w:rsidRPr="006C63D1">
              <w:rPr>
                <w:b/>
                <w:bCs/>
                <w:sz w:val="24"/>
                <w:szCs w:val="24"/>
              </w:rPr>
              <w:t xml:space="preserve">Исполнение доходов бюджета внутригородского муниципального образования – муниципального округа Филимонковский в городе Москве за </w:t>
            </w:r>
            <w:r w:rsidR="00DE5801">
              <w:rPr>
                <w:b/>
                <w:bCs/>
                <w:sz w:val="24"/>
                <w:szCs w:val="24"/>
              </w:rPr>
              <w:t xml:space="preserve">1 </w:t>
            </w:r>
            <w:r w:rsidR="00D10623">
              <w:rPr>
                <w:b/>
                <w:bCs/>
                <w:sz w:val="24"/>
                <w:szCs w:val="24"/>
              </w:rPr>
              <w:t>квартал</w:t>
            </w:r>
            <w:r w:rsidRPr="006C63D1">
              <w:rPr>
                <w:b/>
                <w:bCs/>
                <w:sz w:val="24"/>
                <w:szCs w:val="24"/>
              </w:rPr>
              <w:t xml:space="preserve"> 202</w:t>
            </w:r>
            <w:r w:rsidR="00D10623">
              <w:rPr>
                <w:b/>
                <w:bCs/>
                <w:sz w:val="24"/>
                <w:szCs w:val="24"/>
              </w:rPr>
              <w:t>6</w:t>
            </w:r>
            <w:r w:rsidRPr="006C63D1">
              <w:rPr>
                <w:b/>
                <w:bCs/>
                <w:sz w:val="24"/>
                <w:szCs w:val="24"/>
              </w:rPr>
              <w:t xml:space="preserve"> года</w:t>
            </w:r>
          </w:p>
        </w:tc>
      </w:tr>
      <w:bookmarkEnd w:id="2"/>
      <w:tr w:rsidR="006C63D1" w:rsidRPr="006C63D1" w14:paraId="45A71332" w14:textId="77777777" w:rsidTr="00395956">
        <w:trPr>
          <w:gridAfter w:val="1"/>
          <w:wAfter w:w="879" w:type="dxa"/>
          <w:trHeight w:val="375"/>
        </w:trPr>
        <w:tc>
          <w:tcPr>
            <w:tcW w:w="3544" w:type="dxa"/>
            <w:tcBorders>
              <w:top w:val="nil"/>
              <w:left w:val="nil"/>
              <w:bottom w:val="nil"/>
              <w:right w:val="nil"/>
            </w:tcBorders>
            <w:shd w:val="clear" w:color="000000" w:fill="FFFFFF"/>
            <w:noWrap/>
            <w:vAlign w:val="bottom"/>
            <w:hideMark/>
          </w:tcPr>
          <w:p w14:paraId="5D364FE8" w14:textId="77777777" w:rsidR="006C63D1" w:rsidRPr="006C63D1" w:rsidRDefault="006C63D1" w:rsidP="006C63D1">
            <w:pPr>
              <w:rPr>
                <w:sz w:val="18"/>
                <w:szCs w:val="18"/>
              </w:rPr>
            </w:pPr>
            <w:r w:rsidRPr="006C63D1">
              <w:rPr>
                <w:sz w:val="18"/>
                <w:szCs w:val="18"/>
              </w:rPr>
              <w:t> </w:t>
            </w:r>
          </w:p>
        </w:tc>
        <w:tc>
          <w:tcPr>
            <w:tcW w:w="5812" w:type="dxa"/>
            <w:tcBorders>
              <w:top w:val="nil"/>
              <w:left w:val="nil"/>
              <w:bottom w:val="nil"/>
              <w:right w:val="nil"/>
            </w:tcBorders>
            <w:shd w:val="clear" w:color="000000" w:fill="FFFFFF"/>
            <w:noWrap/>
            <w:vAlign w:val="bottom"/>
            <w:hideMark/>
          </w:tcPr>
          <w:p w14:paraId="07A46308" w14:textId="77777777" w:rsidR="006C63D1" w:rsidRPr="006C63D1" w:rsidRDefault="006C63D1" w:rsidP="006C63D1">
            <w:pPr>
              <w:jc w:val="center"/>
              <w:rPr>
                <w:b/>
                <w:bCs/>
                <w:sz w:val="22"/>
                <w:szCs w:val="22"/>
              </w:rPr>
            </w:pPr>
            <w:r w:rsidRPr="006C63D1">
              <w:rPr>
                <w:b/>
                <w:bCs/>
                <w:sz w:val="22"/>
                <w:szCs w:val="22"/>
              </w:rPr>
              <w:t> </w:t>
            </w:r>
          </w:p>
        </w:tc>
        <w:tc>
          <w:tcPr>
            <w:tcW w:w="1622" w:type="dxa"/>
            <w:tcBorders>
              <w:top w:val="nil"/>
              <w:left w:val="nil"/>
              <w:bottom w:val="nil"/>
              <w:right w:val="nil"/>
            </w:tcBorders>
            <w:shd w:val="clear" w:color="000000" w:fill="FFFFFF"/>
            <w:noWrap/>
            <w:vAlign w:val="bottom"/>
            <w:hideMark/>
          </w:tcPr>
          <w:p w14:paraId="4877E506" w14:textId="77777777" w:rsidR="006C63D1" w:rsidRPr="006C63D1" w:rsidRDefault="006C63D1" w:rsidP="006C63D1">
            <w:pPr>
              <w:jc w:val="center"/>
              <w:rPr>
                <w:sz w:val="18"/>
                <w:szCs w:val="18"/>
              </w:rPr>
            </w:pPr>
            <w:r w:rsidRPr="006C63D1">
              <w:rPr>
                <w:sz w:val="18"/>
                <w:szCs w:val="18"/>
              </w:rPr>
              <w:t> </w:t>
            </w:r>
          </w:p>
        </w:tc>
        <w:tc>
          <w:tcPr>
            <w:tcW w:w="1359" w:type="dxa"/>
            <w:tcBorders>
              <w:top w:val="nil"/>
              <w:left w:val="nil"/>
              <w:bottom w:val="nil"/>
              <w:right w:val="nil"/>
            </w:tcBorders>
            <w:shd w:val="clear" w:color="000000" w:fill="FFFFFF"/>
            <w:noWrap/>
            <w:vAlign w:val="bottom"/>
            <w:hideMark/>
          </w:tcPr>
          <w:p w14:paraId="3A99FD15" w14:textId="77777777" w:rsidR="006C63D1" w:rsidRPr="006C63D1" w:rsidRDefault="006C63D1" w:rsidP="006C63D1">
            <w:pPr>
              <w:jc w:val="center"/>
              <w:rPr>
                <w:sz w:val="18"/>
                <w:szCs w:val="18"/>
              </w:rPr>
            </w:pPr>
            <w:r w:rsidRPr="006C63D1">
              <w:rPr>
                <w:sz w:val="18"/>
                <w:szCs w:val="18"/>
              </w:rPr>
              <w:t> </w:t>
            </w:r>
          </w:p>
        </w:tc>
        <w:tc>
          <w:tcPr>
            <w:tcW w:w="1413" w:type="dxa"/>
            <w:tcBorders>
              <w:top w:val="nil"/>
              <w:left w:val="nil"/>
              <w:bottom w:val="nil"/>
              <w:right w:val="nil"/>
            </w:tcBorders>
            <w:shd w:val="clear" w:color="000000" w:fill="FFFFFF"/>
            <w:noWrap/>
            <w:vAlign w:val="bottom"/>
            <w:hideMark/>
          </w:tcPr>
          <w:p w14:paraId="408EE9AB" w14:textId="77777777" w:rsidR="006C63D1" w:rsidRPr="006C63D1" w:rsidRDefault="006C63D1" w:rsidP="006C63D1">
            <w:pPr>
              <w:rPr>
                <w:rFonts w:ascii="Arial" w:hAnsi="Arial" w:cs="Arial"/>
                <w:sz w:val="18"/>
                <w:szCs w:val="18"/>
              </w:rPr>
            </w:pPr>
            <w:r w:rsidRPr="006C63D1">
              <w:rPr>
                <w:rFonts w:ascii="Arial" w:hAnsi="Arial" w:cs="Arial"/>
                <w:sz w:val="18"/>
                <w:szCs w:val="18"/>
              </w:rPr>
              <w:t> </w:t>
            </w:r>
          </w:p>
        </w:tc>
      </w:tr>
      <w:tr w:rsidR="006C63D1" w:rsidRPr="006C63D1" w14:paraId="64611604" w14:textId="77777777" w:rsidTr="00395956">
        <w:trPr>
          <w:gridAfter w:val="1"/>
          <w:wAfter w:w="879" w:type="dxa"/>
          <w:trHeight w:val="464"/>
        </w:trPr>
        <w:tc>
          <w:tcPr>
            <w:tcW w:w="354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5984958" w14:textId="77777777" w:rsidR="006C63D1" w:rsidRPr="006C63D1" w:rsidRDefault="006C63D1" w:rsidP="006C63D1">
            <w:pPr>
              <w:jc w:val="center"/>
              <w:rPr>
                <w:sz w:val="22"/>
                <w:szCs w:val="22"/>
              </w:rPr>
            </w:pPr>
            <w:r w:rsidRPr="006C63D1">
              <w:rPr>
                <w:sz w:val="22"/>
                <w:szCs w:val="22"/>
              </w:rPr>
              <w:t>Коды бюджетной классификации</w:t>
            </w:r>
          </w:p>
        </w:tc>
        <w:tc>
          <w:tcPr>
            <w:tcW w:w="5812"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E428931" w14:textId="77777777" w:rsidR="006C63D1" w:rsidRPr="006C63D1" w:rsidRDefault="006C63D1" w:rsidP="006C63D1">
            <w:pPr>
              <w:jc w:val="center"/>
              <w:rPr>
                <w:sz w:val="22"/>
                <w:szCs w:val="22"/>
              </w:rPr>
            </w:pPr>
            <w:r w:rsidRPr="006C63D1">
              <w:rPr>
                <w:sz w:val="22"/>
                <w:szCs w:val="22"/>
              </w:rPr>
              <w:t>Наименование дохода</w:t>
            </w:r>
          </w:p>
        </w:tc>
        <w:tc>
          <w:tcPr>
            <w:tcW w:w="1622" w:type="dxa"/>
            <w:vMerge w:val="restart"/>
            <w:tcBorders>
              <w:top w:val="single" w:sz="4" w:space="0" w:color="auto"/>
              <w:left w:val="nil"/>
              <w:bottom w:val="single" w:sz="4" w:space="0" w:color="auto"/>
              <w:right w:val="single" w:sz="4" w:space="0" w:color="auto"/>
            </w:tcBorders>
            <w:shd w:val="clear" w:color="000000" w:fill="FFFFFF"/>
            <w:vAlign w:val="center"/>
            <w:hideMark/>
          </w:tcPr>
          <w:p w14:paraId="4995D692" w14:textId="77777777" w:rsidR="006C63D1" w:rsidRPr="006C63D1" w:rsidRDefault="006C63D1" w:rsidP="006C63D1">
            <w:pPr>
              <w:jc w:val="center"/>
              <w:rPr>
                <w:sz w:val="22"/>
                <w:szCs w:val="22"/>
              </w:rPr>
            </w:pPr>
            <w:r w:rsidRPr="006C63D1">
              <w:rPr>
                <w:sz w:val="22"/>
                <w:szCs w:val="22"/>
              </w:rPr>
              <w:t>Утвержденные бюджетные назначения                    (тыс. руб.)</w:t>
            </w:r>
          </w:p>
        </w:tc>
        <w:tc>
          <w:tcPr>
            <w:tcW w:w="1359" w:type="dxa"/>
            <w:vMerge w:val="restart"/>
            <w:tcBorders>
              <w:top w:val="single" w:sz="4" w:space="0" w:color="auto"/>
              <w:left w:val="nil"/>
              <w:bottom w:val="single" w:sz="4" w:space="0" w:color="auto"/>
              <w:right w:val="single" w:sz="4" w:space="0" w:color="auto"/>
            </w:tcBorders>
            <w:shd w:val="clear" w:color="000000" w:fill="FFFFFF"/>
            <w:vAlign w:val="center"/>
            <w:hideMark/>
          </w:tcPr>
          <w:p w14:paraId="14557A9B" w14:textId="2A9F9E07" w:rsidR="006C63D1" w:rsidRPr="006C63D1" w:rsidRDefault="006C63D1" w:rsidP="006C63D1">
            <w:pPr>
              <w:jc w:val="center"/>
              <w:rPr>
                <w:sz w:val="22"/>
                <w:szCs w:val="22"/>
              </w:rPr>
            </w:pPr>
            <w:r w:rsidRPr="006C63D1">
              <w:rPr>
                <w:sz w:val="22"/>
                <w:szCs w:val="22"/>
              </w:rPr>
              <w:t xml:space="preserve">Исполнение </w:t>
            </w:r>
            <w:r w:rsidR="00D10623">
              <w:rPr>
                <w:sz w:val="22"/>
                <w:szCs w:val="22"/>
              </w:rPr>
              <w:t>1</w:t>
            </w:r>
            <w:r w:rsidRPr="006C63D1">
              <w:rPr>
                <w:sz w:val="22"/>
                <w:szCs w:val="22"/>
              </w:rPr>
              <w:t xml:space="preserve"> </w:t>
            </w:r>
            <w:r w:rsidR="00D10623">
              <w:rPr>
                <w:sz w:val="22"/>
                <w:szCs w:val="22"/>
              </w:rPr>
              <w:t>квартал</w:t>
            </w:r>
            <w:r w:rsidRPr="006C63D1">
              <w:rPr>
                <w:sz w:val="22"/>
                <w:szCs w:val="22"/>
              </w:rPr>
              <w:t xml:space="preserve"> 202</w:t>
            </w:r>
            <w:r w:rsidR="00D10623">
              <w:rPr>
                <w:sz w:val="22"/>
                <w:szCs w:val="22"/>
              </w:rPr>
              <w:t>6</w:t>
            </w:r>
            <w:r w:rsidRPr="006C63D1">
              <w:rPr>
                <w:sz w:val="22"/>
                <w:szCs w:val="22"/>
              </w:rPr>
              <w:t xml:space="preserve"> года</w:t>
            </w:r>
          </w:p>
        </w:tc>
        <w:tc>
          <w:tcPr>
            <w:tcW w:w="1413" w:type="dxa"/>
            <w:vMerge w:val="restart"/>
            <w:tcBorders>
              <w:top w:val="single" w:sz="4" w:space="0" w:color="auto"/>
              <w:left w:val="nil"/>
              <w:bottom w:val="single" w:sz="4" w:space="0" w:color="auto"/>
              <w:right w:val="single" w:sz="4" w:space="0" w:color="auto"/>
            </w:tcBorders>
            <w:shd w:val="clear" w:color="000000" w:fill="FFFFFF"/>
            <w:vAlign w:val="center"/>
            <w:hideMark/>
          </w:tcPr>
          <w:p w14:paraId="2E4D3E70" w14:textId="77777777" w:rsidR="006C63D1" w:rsidRPr="006C63D1" w:rsidRDefault="006C63D1" w:rsidP="006C63D1">
            <w:pPr>
              <w:jc w:val="center"/>
              <w:rPr>
                <w:sz w:val="22"/>
                <w:szCs w:val="22"/>
              </w:rPr>
            </w:pPr>
            <w:r w:rsidRPr="006C63D1">
              <w:rPr>
                <w:sz w:val="22"/>
                <w:szCs w:val="22"/>
              </w:rPr>
              <w:t>% выполнения</w:t>
            </w:r>
          </w:p>
        </w:tc>
      </w:tr>
      <w:tr w:rsidR="006C63D1" w:rsidRPr="006C63D1" w14:paraId="150C0037" w14:textId="77777777" w:rsidTr="00395956">
        <w:trPr>
          <w:trHeight w:val="1005"/>
        </w:trPr>
        <w:tc>
          <w:tcPr>
            <w:tcW w:w="3544" w:type="dxa"/>
            <w:vMerge/>
            <w:tcBorders>
              <w:top w:val="single" w:sz="4" w:space="0" w:color="auto"/>
              <w:left w:val="single" w:sz="4" w:space="0" w:color="auto"/>
              <w:bottom w:val="single" w:sz="4" w:space="0" w:color="000000"/>
              <w:right w:val="single" w:sz="4" w:space="0" w:color="auto"/>
            </w:tcBorders>
            <w:vAlign w:val="center"/>
            <w:hideMark/>
          </w:tcPr>
          <w:p w14:paraId="7B9694A8" w14:textId="77777777" w:rsidR="006C63D1" w:rsidRPr="006C63D1" w:rsidRDefault="006C63D1" w:rsidP="006C63D1">
            <w:pPr>
              <w:rPr>
                <w:sz w:val="22"/>
                <w:szCs w:val="22"/>
              </w:rPr>
            </w:pPr>
          </w:p>
        </w:tc>
        <w:tc>
          <w:tcPr>
            <w:tcW w:w="5812" w:type="dxa"/>
            <w:vMerge/>
            <w:tcBorders>
              <w:top w:val="single" w:sz="4" w:space="0" w:color="auto"/>
              <w:left w:val="single" w:sz="4" w:space="0" w:color="auto"/>
              <w:bottom w:val="single" w:sz="4" w:space="0" w:color="000000"/>
              <w:right w:val="single" w:sz="4" w:space="0" w:color="auto"/>
            </w:tcBorders>
            <w:vAlign w:val="center"/>
            <w:hideMark/>
          </w:tcPr>
          <w:p w14:paraId="5AD1DEE0" w14:textId="77777777" w:rsidR="006C63D1" w:rsidRPr="006C63D1" w:rsidRDefault="006C63D1" w:rsidP="006C63D1">
            <w:pPr>
              <w:rPr>
                <w:sz w:val="22"/>
                <w:szCs w:val="22"/>
              </w:rPr>
            </w:pPr>
          </w:p>
        </w:tc>
        <w:tc>
          <w:tcPr>
            <w:tcW w:w="1622" w:type="dxa"/>
            <w:vMerge/>
            <w:tcBorders>
              <w:top w:val="single" w:sz="4" w:space="0" w:color="auto"/>
              <w:left w:val="nil"/>
              <w:bottom w:val="single" w:sz="4" w:space="0" w:color="auto"/>
              <w:right w:val="single" w:sz="4" w:space="0" w:color="auto"/>
            </w:tcBorders>
            <w:vAlign w:val="center"/>
            <w:hideMark/>
          </w:tcPr>
          <w:p w14:paraId="40601C4E" w14:textId="77777777" w:rsidR="006C63D1" w:rsidRPr="006C63D1" w:rsidRDefault="006C63D1" w:rsidP="006C63D1">
            <w:pPr>
              <w:rPr>
                <w:sz w:val="22"/>
                <w:szCs w:val="22"/>
              </w:rPr>
            </w:pPr>
          </w:p>
        </w:tc>
        <w:tc>
          <w:tcPr>
            <w:tcW w:w="1359" w:type="dxa"/>
            <w:vMerge/>
            <w:tcBorders>
              <w:top w:val="single" w:sz="4" w:space="0" w:color="auto"/>
              <w:left w:val="nil"/>
              <w:bottom w:val="single" w:sz="4" w:space="0" w:color="auto"/>
              <w:right w:val="single" w:sz="4" w:space="0" w:color="auto"/>
            </w:tcBorders>
            <w:vAlign w:val="center"/>
            <w:hideMark/>
          </w:tcPr>
          <w:p w14:paraId="422AA983" w14:textId="77777777" w:rsidR="006C63D1" w:rsidRPr="006C63D1" w:rsidRDefault="006C63D1" w:rsidP="006C63D1">
            <w:pPr>
              <w:rPr>
                <w:sz w:val="22"/>
                <w:szCs w:val="22"/>
              </w:rPr>
            </w:pPr>
          </w:p>
        </w:tc>
        <w:tc>
          <w:tcPr>
            <w:tcW w:w="1413" w:type="dxa"/>
            <w:vMerge/>
            <w:tcBorders>
              <w:top w:val="single" w:sz="4" w:space="0" w:color="auto"/>
              <w:left w:val="nil"/>
              <w:bottom w:val="single" w:sz="4" w:space="0" w:color="auto"/>
              <w:right w:val="single" w:sz="4" w:space="0" w:color="auto"/>
            </w:tcBorders>
            <w:vAlign w:val="center"/>
            <w:hideMark/>
          </w:tcPr>
          <w:p w14:paraId="79B5E3DF" w14:textId="77777777" w:rsidR="006C63D1" w:rsidRPr="006C63D1" w:rsidRDefault="006C63D1" w:rsidP="006C63D1">
            <w:pPr>
              <w:rPr>
                <w:sz w:val="22"/>
                <w:szCs w:val="22"/>
              </w:rPr>
            </w:pPr>
          </w:p>
        </w:tc>
        <w:tc>
          <w:tcPr>
            <w:tcW w:w="879" w:type="dxa"/>
            <w:tcBorders>
              <w:top w:val="nil"/>
              <w:left w:val="nil"/>
              <w:bottom w:val="nil"/>
              <w:right w:val="nil"/>
            </w:tcBorders>
            <w:noWrap/>
            <w:vAlign w:val="bottom"/>
            <w:hideMark/>
          </w:tcPr>
          <w:p w14:paraId="51F3E7AF" w14:textId="77777777" w:rsidR="006C63D1" w:rsidRPr="006C63D1" w:rsidRDefault="006C63D1" w:rsidP="006C63D1">
            <w:pPr>
              <w:jc w:val="center"/>
              <w:rPr>
                <w:sz w:val="22"/>
                <w:szCs w:val="22"/>
              </w:rPr>
            </w:pPr>
          </w:p>
        </w:tc>
      </w:tr>
      <w:tr w:rsidR="006C63D1" w:rsidRPr="006C63D1" w14:paraId="7FE6F841" w14:textId="77777777" w:rsidTr="00395956">
        <w:trPr>
          <w:trHeight w:val="405"/>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0870F714" w14:textId="77777777" w:rsidR="006C63D1" w:rsidRPr="006C63D1" w:rsidRDefault="006C63D1" w:rsidP="006C63D1">
            <w:pPr>
              <w:rPr>
                <w:sz w:val="24"/>
                <w:szCs w:val="24"/>
              </w:rPr>
            </w:pPr>
            <w:r w:rsidRPr="006C63D1">
              <w:rPr>
                <w:sz w:val="24"/>
                <w:szCs w:val="24"/>
              </w:rPr>
              <w:t>000 100 00000 00 0000 000</w:t>
            </w:r>
          </w:p>
        </w:tc>
        <w:tc>
          <w:tcPr>
            <w:tcW w:w="5812" w:type="dxa"/>
            <w:tcBorders>
              <w:top w:val="nil"/>
              <w:left w:val="nil"/>
              <w:bottom w:val="single" w:sz="4" w:space="0" w:color="auto"/>
              <w:right w:val="single" w:sz="4" w:space="0" w:color="auto"/>
            </w:tcBorders>
            <w:shd w:val="clear" w:color="000000" w:fill="FFFFFF"/>
            <w:vAlign w:val="bottom"/>
            <w:hideMark/>
          </w:tcPr>
          <w:p w14:paraId="70C37D79" w14:textId="77777777" w:rsidR="006C63D1" w:rsidRPr="006C63D1" w:rsidRDefault="006C63D1" w:rsidP="00071786">
            <w:pPr>
              <w:jc w:val="both"/>
              <w:rPr>
                <w:sz w:val="24"/>
                <w:szCs w:val="24"/>
                <w:u w:val="single"/>
              </w:rPr>
            </w:pPr>
            <w:r w:rsidRPr="006C63D1">
              <w:rPr>
                <w:sz w:val="24"/>
                <w:szCs w:val="24"/>
                <w:u w:val="single"/>
              </w:rPr>
              <w:t xml:space="preserve"> НАЛОГОВЫЕ И НЕНАЛОГОВЫЕ ДОХОДЫ</w:t>
            </w:r>
          </w:p>
        </w:tc>
        <w:tc>
          <w:tcPr>
            <w:tcW w:w="1622" w:type="dxa"/>
            <w:tcBorders>
              <w:top w:val="nil"/>
              <w:left w:val="nil"/>
              <w:bottom w:val="single" w:sz="4" w:space="0" w:color="auto"/>
              <w:right w:val="single" w:sz="4" w:space="0" w:color="auto"/>
            </w:tcBorders>
            <w:shd w:val="clear" w:color="000000" w:fill="FFFFFF"/>
            <w:noWrap/>
            <w:vAlign w:val="bottom"/>
            <w:hideMark/>
          </w:tcPr>
          <w:p w14:paraId="16B1888A" w14:textId="28CB8BC6" w:rsidR="006C63D1" w:rsidRPr="006C63D1" w:rsidRDefault="00351A5C" w:rsidP="006C63D1">
            <w:pPr>
              <w:jc w:val="right"/>
              <w:rPr>
                <w:sz w:val="24"/>
                <w:szCs w:val="24"/>
              </w:rPr>
            </w:pPr>
            <w:r>
              <w:rPr>
                <w:sz w:val="24"/>
                <w:szCs w:val="24"/>
              </w:rPr>
              <w:t>54 729,3</w:t>
            </w:r>
          </w:p>
        </w:tc>
        <w:tc>
          <w:tcPr>
            <w:tcW w:w="1359" w:type="dxa"/>
            <w:tcBorders>
              <w:top w:val="nil"/>
              <w:left w:val="nil"/>
              <w:bottom w:val="single" w:sz="4" w:space="0" w:color="auto"/>
              <w:right w:val="single" w:sz="4" w:space="0" w:color="auto"/>
            </w:tcBorders>
            <w:shd w:val="clear" w:color="000000" w:fill="FFFFFF"/>
            <w:noWrap/>
            <w:vAlign w:val="bottom"/>
            <w:hideMark/>
          </w:tcPr>
          <w:p w14:paraId="33CFDA18" w14:textId="7C4674F7" w:rsidR="006C63D1" w:rsidRPr="006C63D1" w:rsidRDefault="00351A5C" w:rsidP="006C63D1">
            <w:pPr>
              <w:jc w:val="right"/>
              <w:rPr>
                <w:sz w:val="24"/>
                <w:szCs w:val="24"/>
              </w:rPr>
            </w:pPr>
            <w:r>
              <w:rPr>
                <w:sz w:val="24"/>
                <w:szCs w:val="24"/>
              </w:rPr>
              <w:t>12 166,</w:t>
            </w:r>
            <w:r w:rsidR="00B01872">
              <w:rPr>
                <w:sz w:val="24"/>
                <w:szCs w:val="24"/>
              </w:rPr>
              <w:t>2</w:t>
            </w:r>
          </w:p>
        </w:tc>
        <w:tc>
          <w:tcPr>
            <w:tcW w:w="1413" w:type="dxa"/>
            <w:tcBorders>
              <w:top w:val="nil"/>
              <w:left w:val="nil"/>
              <w:bottom w:val="single" w:sz="4" w:space="0" w:color="auto"/>
              <w:right w:val="single" w:sz="4" w:space="0" w:color="auto"/>
            </w:tcBorders>
            <w:shd w:val="clear" w:color="000000" w:fill="FFFFFF"/>
            <w:noWrap/>
            <w:vAlign w:val="bottom"/>
            <w:hideMark/>
          </w:tcPr>
          <w:p w14:paraId="47EE9AE4" w14:textId="704055B9" w:rsidR="006C63D1" w:rsidRPr="006C63D1" w:rsidRDefault="00F4074A" w:rsidP="006C63D1">
            <w:pPr>
              <w:jc w:val="right"/>
              <w:rPr>
                <w:sz w:val="24"/>
                <w:szCs w:val="24"/>
              </w:rPr>
            </w:pPr>
            <w:r>
              <w:rPr>
                <w:sz w:val="24"/>
                <w:szCs w:val="24"/>
              </w:rPr>
              <w:t>22,2</w:t>
            </w:r>
            <w:r w:rsidR="006C63D1" w:rsidRPr="006C63D1">
              <w:rPr>
                <w:sz w:val="24"/>
                <w:szCs w:val="24"/>
              </w:rPr>
              <w:t>%</w:t>
            </w:r>
          </w:p>
        </w:tc>
        <w:tc>
          <w:tcPr>
            <w:tcW w:w="879" w:type="dxa"/>
            <w:vAlign w:val="center"/>
            <w:hideMark/>
          </w:tcPr>
          <w:p w14:paraId="27B9044E" w14:textId="77777777" w:rsidR="006C63D1" w:rsidRPr="006C63D1" w:rsidRDefault="006C63D1" w:rsidP="006C63D1"/>
        </w:tc>
      </w:tr>
      <w:tr w:rsidR="006C63D1" w:rsidRPr="006C63D1" w14:paraId="0A62D015" w14:textId="77777777" w:rsidTr="00395956">
        <w:trPr>
          <w:trHeight w:val="36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5ACEC03C" w14:textId="77777777" w:rsidR="006C63D1" w:rsidRPr="006C63D1" w:rsidRDefault="006C63D1" w:rsidP="006C63D1">
            <w:pPr>
              <w:rPr>
                <w:i/>
                <w:iCs/>
                <w:sz w:val="22"/>
                <w:szCs w:val="22"/>
              </w:rPr>
            </w:pPr>
            <w:r w:rsidRPr="006C63D1">
              <w:rPr>
                <w:i/>
                <w:iCs/>
                <w:sz w:val="22"/>
                <w:szCs w:val="22"/>
              </w:rPr>
              <w:t>000 101 00000 00 0000 000</w:t>
            </w:r>
          </w:p>
        </w:tc>
        <w:tc>
          <w:tcPr>
            <w:tcW w:w="5812" w:type="dxa"/>
            <w:tcBorders>
              <w:top w:val="nil"/>
              <w:left w:val="nil"/>
              <w:bottom w:val="single" w:sz="4" w:space="0" w:color="auto"/>
              <w:right w:val="single" w:sz="4" w:space="0" w:color="auto"/>
            </w:tcBorders>
            <w:shd w:val="clear" w:color="000000" w:fill="FFFFFF"/>
            <w:vAlign w:val="bottom"/>
            <w:hideMark/>
          </w:tcPr>
          <w:p w14:paraId="48B1A9EB" w14:textId="77777777" w:rsidR="006C63D1" w:rsidRPr="006C63D1" w:rsidRDefault="006C63D1" w:rsidP="00071786">
            <w:pPr>
              <w:jc w:val="both"/>
              <w:rPr>
                <w:i/>
                <w:iCs/>
                <w:sz w:val="22"/>
                <w:szCs w:val="22"/>
              </w:rPr>
            </w:pPr>
            <w:r w:rsidRPr="006C63D1">
              <w:rPr>
                <w:i/>
                <w:iCs/>
                <w:sz w:val="22"/>
                <w:szCs w:val="22"/>
              </w:rPr>
              <w:t>НАЛОГИ НА ПРИБЫЛЬ, ДОХОДЫ</w:t>
            </w:r>
          </w:p>
        </w:tc>
        <w:tc>
          <w:tcPr>
            <w:tcW w:w="1622" w:type="dxa"/>
            <w:tcBorders>
              <w:top w:val="nil"/>
              <w:left w:val="nil"/>
              <w:bottom w:val="single" w:sz="4" w:space="0" w:color="auto"/>
              <w:right w:val="single" w:sz="4" w:space="0" w:color="auto"/>
            </w:tcBorders>
            <w:shd w:val="clear" w:color="000000" w:fill="FFFFFF"/>
            <w:noWrap/>
            <w:vAlign w:val="bottom"/>
            <w:hideMark/>
          </w:tcPr>
          <w:p w14:paraId="62D07A54" w14:textId="2FC8B7AA" w:rsidR="006C63D1" w:rsidRPr="006C63D1" w:rsidRDefault="00810CCF" w:rsidP="006C63D1">
            <w:pPr>
              <w:jc w:val="right"/>
              <w:rPr>
                <w:sz w:val="22"/>
                <w:szCs w:val="22"/>
              </w:rPr>
            </w:pPr>
            <w:r>
              <w:rPr>
                <w:sz w:val="22"/>
                <w:szCs w:val="22"/>
              </w:rPr>
              <w:t>54 729,3</w:t>
            </w:r>
          </w:p>
        </w:tc>
        <w:tc>
          <w:tcPr>
            <w:tcW w:w="1359" w:type="dxa"/>
            <w:tcBorders>
              <w:top w:val="nil"/>
              <w:left w:val="nil"/>
              <w:bottom w:val="single" w:sz="4" w:space="0" w:color="auto"/>
              <w:right w:val="single" w:sz="4" w:space="0" w:color="auto"/>
            </w:tcBorders>
            <w:shd w:val="clear" w:color="000000" w:fill="FFFFFF"/>
            <w:noWrap/>
            <w:vAlign w:val="bottom"/>
            <w:hideMark/>
          </w:tcPr>
          <w:p w14:paraId="72F1E02C" w14:textId="5003E094" w:rsidR="006C63D1" w:rsidRPr="006C63D1" w:rsidRDefault="00810CCF" w:rsidP="006C63D1">
            <w:pPr>
              <w:jc w:val="right"/>
              <w:rPr>
                <w:sz w:val="22"/>
                <w:szCs w:val="22"/>
              </w:rPr>
            </w:pPr>
            <w:r>
              <w:rPr>
                <w:sz w:val="22"/>
                <w:szCs w:val="22"/>
              </w:rPr>
              <w:t>7</w:t>
            </w:r>
            <w:r w:rsidR="00B01872">
              <w:rPr>
                <w:sz w:val="22"/>
                <w:szCs w:val="22"/>
              </w:rPr>
              <w:t> </w:t>
            </w:r>
            <w:r>
              <w:rPr>
                <w:sz w:val="22"/>
                <w:szCs w:val="22"/>
              </w:rPr>
              <w:t>41</w:t>
            </w:r>
            <w:r w:rsidR="00B01872">
              <w:rPr>
                <w:sz w:val="22"/>
                <w:szCs w:val="22"/>
              </w:rPr>
              <w:t>4,0</w:t>
            </w:r>
          </w:p>
        </w:tc>
        <w:tc>
          <w:tcPr>
            <w:tcW w:w="1413" w:type="dxa"/>
            <w:tcBorders>
              <w:top w:val="nil"/>
              <w:left w:val="nil"/>
              <w:bottom w:val="single" w:sz="4" w:space="0" w:color="auto"/>
              <w:right w:val="single" w:sz="4" w:space="0" w:color="auto"/>
            </w:tcBorders>
            <w:shd w:val="clear" w:color="000000" w:fill="FFFFFF"/>
            <w:noWrap/>
            <w:vAlign w:val="bottom"/>
            <w:hideMark/>
          </w:tcPr>
          <w:p w14:paraId="4431FB42" w14:textId="5B2B2819" w:rsidR="006C63D1" w:rsidRPr="006C63D1" w:rsidRDefault="00810CCF" w:rsidP="006C63D1">
            <w:pPr>
              <w:jc w:val="right"/>
              <w:rPr>
                <w:sz w:val="22"/>
                <w:szCs w:val="22"/>
              </w:rPr>
            </w:pPr>
            <w:r>
              <w:rPr>
                <w:sz w:val="22"/>
                <w:szCs w:val="22"/>
              </w:rPr>
              <w:t>13,</w:t>
            </w:r>
            <w:r w:rsidR="00DB1528">
              <w:rPr>
                <w:sz w:val="22"/>
                <w:szCs w:val="22"/>
              </w:rPr>
              <w:t>5</w:t>
            </w:r>
            <w:r w:rsidR="00DB1528" w:rsidRPr="006C63D1">
              <w:rPr>
                <w:sz w:val="22"/>
                <w:szCs w:val="22"/>
              </w:rPr>
              <w:t>%</w:t>
            </w:r>
          </w:p>
        </w:tc>
        <w:tc>
          <w:tcPr>
            <w:tcW w:w="879" w:type="dxa"/>
            <w:vAlign w:val="center"/>
            <w:hideMark/>
          </w:tcPr>
          <w:p w14:paraId="4C80F5CE" w14:textId="77777777" w:rsidR="006C63D1" w:rsidRPr="006C63D1" w:rsidRDefault="006C63D1" w:rsidP="006C63D1"/>
        </w:tc>
      </w:tr>
      <w:tr w:rsidR="006C63D1" w:rsidRPr="006C63D1" w14:paraId="6224C39A" w14:textId="77777777" w:rsidTr="00395956">
        <w:trPr>
          <w:trHeight w:val="39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0BD56CDB" w14:textId="77777777" w:rsidR="006C63D1" w:rsidRPr="006C63D1" w:rsidRDefault="006C63D1" w:rsidP="006C63D1">
            <w:pPr>
              <w:rPr>
                <w:sz w:val="22"/>
                <w:szCs w:val="22"/>
              </w:rPr>
            </w:pPr>
            <w:r w:rsidRPr="006C63D1">
              <w:rPr>
                <w:sz w:val="22"/>
                <w:szCs w:val="22"/>
              </w:rPr>
              <w:t>000 101 02000 01 0000 110</w:t>
            </w:r>
          </w:p>
        </w:tc>
        <w:tc>
          <w:tcPr>
            <w:tcW w:w="5812" w:type="dxa"/>
            <w:tcBorders>
              <w:top w:val="nil"/>
              <w:left w:val="nil"/>
              <w:bottom w:val="single" w:sz="4" w:space="0" w:color="auto"/>
              <w:right w:val="single" w:sz="4" w:space="0" w:color="auto"/>
            </w:tcBorders>
            <w:shd w:val="clear" w:color="000000" w:fill="FFFFFF"/>
            <w:vAlign w:val="bottom"/>
            <w:hideMark/>
          </w:tcPr>
          <w:p w14:paraId="15BDBC04" w14:textId="77777777" w:rsidR="006C63D1" w:rsidRPr="006C63D1" w:rsidRDefault="006C63D1" w:rsidP="00071786">
            <w:pPr>
              <w:jc w:val="both"/>
              <w:rPr>
                <w:sz w:val="22"/>
                <w:szCs w:val="22"/>
              </w:rPr>
            </w:pPr>
            <w:r w:rsidRPr="006C63D1">
              <w:rPr>
                <w:sz w:val="22"/>
                <w:szCs w:val="22"/>
              </w:rPr>
              <w:t>Налог на доходы физических лиц</w:t>
            </w:r>
          </w:p>
        </w:tc>
        <w:tc>
          <w:tcPr>
            <w:tcW w:w="1622" w:type="dxa"/>
            <w:tcBorders>
              <w:top w:val="nil"/>
              <w:left w:val="nil"/>
              <w:bottom w:val="single" w:sz="4" w:space="0" w:color="auto"/>
              <w:right w:val="single" w:sz="4" w:space="0" w:color="auto"/>
            </w:tcBorders>
            <w:shd w:val="clear" w:color="000000" w:fill="FFFFFF"/>
            <w:noWrap/>
            <w:vAlign w:val="bottom"/>
            <w:hideMark/>
          </w:tcPr>
          <w:p w14:paraId="2AE2B09C" w14:textId="53A7EABF" w:rsidR="006C63D1" w:rsidRPr="006C63D1" w:rsidRDefault="00810CCF" w:rsidP="006C63D1">
            <w:pPr>
              <w:jc w:val="right"/>
              <w:rPr>
                <w:sz w:val="22"/>
                <w:szCs w:val="22"/>
              </w:rPr>
            </w:pPr>
            <w:r>
              <w:rPr>
                <w:sz w:val="22"/>
                <w:szCs w:val="22"/>
              </w:rPr>
              <w:t>54 729,3</w:t>
            </w:r>
          </w:p>
        </w:tc>
        <w:tc>
          <w:tcPr>
            <w:tcW w:w="1359" w:type="dxa"/>
            <w:tcBorders>
              <w:top w:val="nil"/>
              <w:left w:val="nil"/>
              <w:bottom w:val="single" w:sz="4" w:space="0" w:color="auto"/>
              <w:right w:val="single" w:sz="4" w:space="0" w:color="auto"/>
            </w:tcBorders>
            <w:shd w:val="clear" w:color="000000" w:fill="FFFFFF"/>
            <w:noWrap/>
            <w:vAlign w:val="bottom"/>
            <w:hideMark/>
          </w:tcPr>
          <w:p w14:paraId="559E0B44" w14:textId="6E69CB0B" w:rsidR="006C63D1" w:rsidRPr="006C63D1" w:rsidRDefault="00810CCF" w:rsidP="006C63D1">
            <w:pPr>
              <w:jc w:val="right"/>
              <w:rPr>
                <w:sz w:val="22"/>
                <w:szCs w:val="22"/>
              </w:rPr>
            </w:pPr>
            <w:r>
              <w:rPr>
                <w:sz w:val="22"/>
                <w:szCs w:val="22"/>
              </w:rPr>
              <w:t>7</w:t>
            </w:r>
            <w:r w:rsidR="00B01872">
              <w:rPr>
                <w:sz w:val="22"/>
                <w:szCs w:val="22"/>
              </w:rPr>
              <w:t> </w:t>
            </w:r>
            <w:r>
              <w:rPr>
                <w:sz w:val="22"/>
                <w:szCs w:val="22"/>
              </w:rPr>
              <w:t>41</w:t>
            </w:r>
            <w:r w:rsidR="00B01872">
              <w:rPr>
                <w:sz w:val="22"/>
                <w:szCs w:val="22"/>
              </w:rPr>
              <w:t>4,0</w:t>
            </w:r>
          </w:p>
        </w:tc>
        <w:tc>
          <w:tcPr>
            <w:tcW w:w="1413" w:type="dxa"/>
            <w:tcBorders>
              <w:top w:val="nil"/>
              <w:left w:val="nil"/>
              <w:bottom w:val="single" w:sz="4" w:space="0" w:color="auto"/>
              <w:right w:val="single" w:sz="4" w:space="0" w:color="auto"/>
            </w:tcBorders>
            <w:shd w:val="clear" w:color="000000" w:fill="FFFFFF"/>
            <w:noWrap/>
            <w:vAlign w:val="bottom"/>
            <w:hideMark/>
          </w:tcPr>
          <w:p w14:paraId="2B230B31" w14:textId="5353AC13" w:rsidR="006C63D1" w:rsidRPr="006C63D1" w:rsidRDefault="00810CCF" w:rsidP="006C63D1">
            <w:pPr>
              <w:jc w:val="right"/>
              <w:rPr>
                <w:sz w:val="22"/>
                <w:szCs w:val="22"/>
              </w:rPr>
            </w:pPr>
            <w:r>
              <w:rPr>
                <w:sz w:val="22"/>
                <w:szCs w:val="22"/>
              </w:rPr>
              <w:t>13,5</w:t>
            </w:r>
            <w:r w:rsidR="006C63D1" w:rsidRPr="006C63D1">
              <w:rPr>
                <w:sz w:val="22"/>
                <w:szCs w:val="22"/>
              </w:rPr>
              <w:t>%</w:t>
            </w:r>
          </w:p>
        </w:tc>
        <w:tc>
          <w:tcPr>
            <w:tcW w:w="879" w:type="dxa"/>
            <w:vAlign w:val="center"/>
            <w:hideMark/>
          </w:tcPr>
          <w:p w14:paraId="7A712852" w14:textId="77777777" w:rsidR="006C63D1" w:rsidRPr="006C63D1" w:rsidRDefault="006C63D1" w:rsidP="006C63D1"/>
        </w:tc>
      </w:tr>
      <w:tr w:rsidR="006C63D1" w:rsidRPr="006C63D1" w14:paraId="76718B52" w14:textId="77777777" w:rsidTr="00395956">
        <w:trPr>
          <w:trHeight w:val="811"/>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3770E7DA" w14:textId="77777777" w:rsidR="006C63D1" w:rsidRPr="006C63D1" w:rsidRDefault="006C63D1" w:rsidP="006C63D1">
            <w:pPr>
              <w:rPr>
                <w:sz w:val="22"/>
                <w:szCs w:val="22"/>
              </w:rPr>
            </w:pPr>
            <w:r w:rsidRPr="006C63D1">
              <w:rPr>
                <w:sz w:val="22"/>
                <w:szCs w:val="22"/>
              </w:rPr>
              <w:t>182 101 02010 01 0000 110</w:t>
            </w:r>
          </w:p>
        </w:tc>
        <w:tc>
          <w:tcPr>
            <w:tcW w:w="5812" w:type="dxa"/>
            <w:tcBorders>
              <w:top w:val="nil"/>
              <w:left w:val="nil"/>
              <w:bottom w:val="single" w:sz="4" w:space="0" w:color="auto"/>
              <w:right w:val="single" w:sz="4" w:space="0" w:color="auto"/>
            </w:tcBorders>
            <w:shd w:val="clear" w:color="000000" w:fill="FFFFFF"/>
            <w:vAlign w:val="bottom"/>
            <w:hideMark/>
          </w:tcPr>
          <w:p w14:paraId="017B682C" w14:textId="77777777" w:rsidR="006C63D1" w:rsidRPr="006C63D1" w:rsidRDefault="006C63D1" w:rsidP="00071786">
            <w:pPr>
              <w:jc w:val="both"/>
              <w:rPr>
                <w:sz w:val="22"/>
                <w:szCs w:val="22"/>
              </w:rPr>
            </w:pPr>
            <w:r w:rsidRPr="006C63D1">
              <w:rPr>
                <w:sz w:val="22"/>
                <w:szCs w:val="22"/>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w:t>
            </w:r>
            <w:r w:rsidRPr="006C63D1">
              <w:rPr>
                <w:sz w:val="22"/>
                <w:szCs w:val="22"/>
              </w:rPr>
              <w:lastRenderedPageBreak/>
              <w:t>являющимся налоговым резидентом Российской Федерации, в виде дивидендов</w:t>
            </w:r>
          </w:p>
        </w:tc>
        <w:tc>
          <w:tcPr>
            <w:tcW w:w="1622" w:type="dxa"/>
            <w:tcBorders>
              <w:top w:val="nil"/>
              <w:left w:val="nil"/>
              <w:bottom w:val="single" w:sz="4" w:space="0" w:color="auto"/>
              <w:right w:val="single" w:sz="4" w:space="0" w:color="auto"/>
            </w:tcBorders>
            <w:shd w:val="clear" w:color="000000" w:fill="FFFFFF"/>
            <w:noWrap/>
            <w:vAlign w:val="bottom"/>
            <w:hideMark/>
          </w:tcPr>
          <w:p w14:paraId="76580885" w14:textId="20B6AD05" w:rsidR="006C63D1" w:rsidRPr="006C63D1" w:rsidRDefault="006E1286" w:rsidP="006C63D1">
            <w:pPr>
              <w:jc w:val="right"/>
              <w:rPr>
                <w:sz w:val="22"/>
                <w:szCs w:val="22"/>
              </w:rPr>
            </w:pPr>
            <w:r>
              <w:rPr>
                <w:sz w:val="22"/>
                <w:szCs w:val="22"/>
              </w:rPr>
              <w:lastRenderedPageBreak/>
              <w:t>43 783,4</w:t>
            </w:r>
          </w:p>
        </w:tc>
        <w:tc>
          <w:tcPr>
            <w:tcW w:w="1359" w:type="dxa"/>
            <w:tcBorders>
              <w:top w:val="nil"/>
              <w:left w:val="nil"/>
              <w:bottom w:val="single" w:sz="4" w:space="0" w:color="auto"/>
              <w:right w:val="single" w:sz="4" w:space="0" w:color="auto"/>
            </w:tcBorders>
            <w:shd w:val="clear" w:color="000000" w:fill="FFFFFF"/>
            <w:noWrap/>
            <w:vAlign w:val="bottom"/>
            <w:hideMark/>
          </w:tcPr>
          <w:p w14:paraId="2A4BBA6C" w14:textId="7DE21689" w:rsidR="006C63D1" w:rsidRPr="006C63D1" w:rsidRDefault="006E1286" w:rsidP="006C63D1">
            <w:pPr>
              <w:jc w:val="right"/>
              <w:rPr>
                <w:sz w:val="22"/>
                <w:szCs w:val="22"/>
              </w:rPr>
            </w:pPr>
            <w:r>
              <w:rPr>
                <w:sz w:val="22"/>
                <w:szCs w:val="22"/>
              </w:rPr>
              <w:t>6 559,4</w:t>
            </w:r>
          </w:p>
        </w:tc>
        <w:tc>
          <w:tcPr>
            <w:tcW w:w="1413" w:type="dxa"/>
            <w:tcBorders>
              <w:top w:val="nil"/>
              <w:left w:val="nil"/>
              <w:bottom w:val="single" w:sz="4" w:space="0" w:color="auto"/>
              <w:right w:val="single" w:sz="4" w:space="0" w:color="auto"/>
            </w:tcBorders>
            <w:shd w:val="clear" w:color="000000" w:fill="FFFFFF"/>
            <w:noWrap/>
            <w:vAlign w:val="bottom"/>
            <w:hideMark/>
          </w:tcPr>
          <w:p w14:paraId="363B9A06" w14:textId="11BA4D33" w:rsidR="006C63D1" w:rsidRPr="006C63D1" w:rsidRDefault="006E1286" w:rsidP="006C63D1">
            <w:pPr>
              <w:jc w:val="right"/>
              <w:rPr>
                <w:sz w:val="22"/>
                <w:szCs w:val="22"/>
              </w:rPr>
            </w:pPr>
            <w:r>
              <w:rPr>
                <w:sz w:val="22"/>
                <w:szCs w:val="22"/>
              </w:rPr>
              <w:t>15,0</w:t>
            </w:r>
            <w:r w:rsidR="006C63D1" w:rsidRPr="006C63D1">
              <w:rPr>
                <w:sz w:val="22"/>
                <w:szCs w:val="22"/>
              </w:rPr>
              <w:t>%</w:t>
            </w:r>
          </w:p>
        </w:tc>
        <w:tc>
          <w:tcPr>
            <w:tcW w:w="879" w:type="dxa"/>
            <w:vAlign w:val="center"/>
            <w:hideMark/>
          </w:tcPr>
          <w:p w14:paraId="2790BB63" w14:textId="77777777" w:rsidR="006C63D1" w:rsidRPr="006C63D1" w:rsidRDefault="006C63D1" w:rsidP="006C63D1"/>
        </w:tc>
      </w:tr>
      <w:tr w:rsidR="006C63D1" w:rsidRPr="006C63D1" w14:paraId="61C5837A" w14:textId="77777777" w:rsidTr="00395956">
        <w:trPr>
          <w:trHeight w:val="2145"/>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7CFAB821" w14:textId="77777777" w:rsidR="006C63D1" w:rsidRPr="006C63D1" w:rsidRDefault="006C63D1" w:rsidP="006C63D1">
            <w:pPr>
              <w:rPr>
                <w:sz w:val="22"/>
                <w:szCs w:val="22"/>
              </w:rPr>
            </w:pPr>
            <w:r w:rsidRPr="006C63D1">
              <w:rPr>
                <w:sz w:val="22"/>
                <w:szCs w:val="22"/>
              </w:rPr>
              <w:t>182 101 02020 01 0000 110</w:t>
            </w:r>
          </w:p>
        </w:tc>
        <w:tc>
          <w:tcPr>
            <w:tcW w:w="5812" w:type="dxa"/>
            <w:tcBorders>
              <w:top w:val="nil"/>
              <w:left w:val="nil"/>
              <w:bottom w:val="single" w:sz="4" w:space="0" w:color="auto"/>
              <w:right w:val="single" w:sz="4" w:space="0" w:color="auto"/>
            </w:tcBorders>
            <w:shd w:val="clear" w:color="000000" w:fill="FFFFFF"/>
            <w:vAlign w:val="bottom"/>
            <w:hideMark/>
          </w:tcPr>
          <w:p w14:paraId="3976C732" w14:textId="77777777" w:rsidR="006C63D1" w:rsidRPr="006C63D1" w:rsidRDefault="006C63D1" w:rsidP="00071786">
            <w:pPr>
              <w:jc w:val="both"/>
              <w:rPr>
                <w:sz w:val="22"/>
                <w:szCs w:val="22"/>
              </w:rPr>
            </w:pPr>
            <w:r w:rsidRPr="006C63D1">
              <w:rPr>
                <w:sz w:val="22"/>
                <w:szCs w:val="22"/>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622" w:type="dxa"/>
            <w:tcBorders>
              <w:top w:val="nil"/>
              <w:left w:val="nil"/>
              <w:bottom w:val="single" w:sz="4" w:space="0" w:color="auto"/>
              <w:right w:val="single" w:sz="4" w:space="0" w:color="auto"/>
            </w:tcBorders>
            <w:shd w:val="clear" w:color="000000" w:fill="FFFFFF"/>
            <w:noWrap/>
            <w:vAlign w:val="bottom"/>
            <w:hideMark/>
          </w:tcPr>
          <w:p w14:paraId="1CC490B9" w14:textId="6503C1F5" w:rsidR="006C63D1" w:rsidRPr="006C63D1" w:rsidRDefault="00D10623" w:rsidP="006C63D1">
            <w:pPr>
              <w:jc w:val="right"/>
              <w:rPr>
                <w:sz w:val="22"/>
                <w:szCs w:val="22"/>
              </w:rPr>
            </w:pPr>
            <w:r>
              <w:rPr>
                <w:sz w:val="22"/>
                <w:szCs w:val="22"/>
              </w:rPr>
              <w:t>547,3</w:t>
            </w:r>
          </w:p>
        </w:tc>
        <w:tc>
          <w:tcPr>
            <w:tcW w:w="1359" w:type="dxa"/>
            <w:tcBorders>
              <w:top w:val="nil"/>
              <w:left w:val="nil"/>
              <w:bottom w:val="single" w:sz="4" w:space="0" w:color="auto"/>
              <w:right w:val="single" w:sz="4" w:space="0" w:color="auto"/>
            </w:tcBorders>
            <w:shd w:val="clear" w:color="000000" w:fill="FFFFFF"/>
            <w:noWrap/>
            <w:vAlign w:val="bottom"/>
            <w:hideMark/>
          </w:tcPr>
          <w:p w14:paraId="3BF0CE97" w14:textId="47AC0972" w:rsidR="006C63D1" w:rsidRPr="006C63D1" w:rsidRDefault="00D10623" w:rsidP="006C63D1">
            <w:pPr>
              <w:jc w:val="right"/>
              <w:rPr>
                <w:sz w:val="22"/>
                <w:szCs w:val="22"/>
              </w:rPr>
            </w:pPr>
            <w:r>
              <w:rPr>
                <w:sz w:val="22"/>
                <w:szCs w:val="22"/>
              </w:rPr>
              <w:t>6,5</w:t>
            </w:r>
          </w:p>
        </w:tc>
        <w:tc>
          <w:tcPr>
            <w:tcW w:w="1413" w:type="dxa"/>
            <w:tcBorders>
              <w:top w:val="nil"/>
              <w:left w:val="nil"/>
              <w:bottom w:val="single" w:sz="4" w:space="0" w:color="auto"/>
              <w:right w:val="single" w:sz="4" w:space="0" w:color="auto"/>
            </w:tcBorders>
            <w:shd w:val="clear" w:color="000000" w:fill="FFFFFF"/>
            <w:noWrap/>
            <w:vAlign w:val="bottom"/>
            <w:hideMark/>
          </w:tcPr>
          <w:p w14:paraId="20325857" w14:textId="6C23F661" w:rsidR="006C63D1" w:rsidRPr="006C63D1" w:rsidRDefault="00D10623" w:rsidP="006C63D1">
            <w:pPr>
              <w:jc w:val="right"/>
              <w:rPr>
                <w:sz w:val="22"/>
                <w:szCs w:val="22"/>
              </w:rPr>
            </w:pPr>
            <w:r>
              <w:rPr>
                <w:sz w:val="22"/>
                <w:szCs w:val="22"/>
              </w:rPr>
              <w:t>1,2</w:t>
            </w:r>
            <w:r w:rsidR="006C63D1" w:rsidRPr="006C63D1">
              <w:rPr>
                <w:sz w:val="22"/>
                <w:szCs w:val="22"/>
              </w:rPr>
              <w:t>%</w:t>
            </w:r>
          </w:p>
        </w:tc>
        <w:tc>
          <w:tcPr>
            <w:tcW w:w="879" w:type="dxa"/>
            <w:vAlign w:val="center"/>
            <w:hideMark/>
          </w:tcPr>
          <w:p w14:paraId="4673C125" w14:textId="77777777" w:rsidR="006C63D1" w:rsidRPr="006C63D1" w:rsidRDefault="006C63D1" w:rsidP="006C63D1"/>
        </w:tc>
      </w:tr>
      <w:tr w:rsidR="006C63D1" w:rsidRPr="006C63D1" w14:paraId="3CB24A7B" w14:textId="77777777" w:rsidTr="00395956">
        <w:trPr>
          <w:trHeight w:val="1785"/>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7151D3C2" w14:textId="77777777" w:rsidR="006C63D1" w:rsidRPr="006C63D1" w:rsidRDefault="006C63D1" w:rsidP="00265CA4">
            <w:pPr>
              <w:rPr>
                <w:sz w:val="22"/>
                <w:szCs w:val="22"/>
              </w:rPr>
            </w:pPr>
            <w:r w:rsidRPr="006C63D1">
              <w:rPr>
                <w:sz w:val="22"/>
                <w:szCs w:val="22"/>
              </w:rPr>
              <w:t>182 101 02030 01 0000 110</w:t>
            </w:r>
          </w:p>
        </w:tc>
        <w:tc>
          <w:tcPr>
            <w:tcW w:w="5812" w:type="dxa"/>
            <w:tcBorders>
              <w:top w:val="nil"/>
              <w:left w:val="nil"/>
              <w:bottom w:val="single" w:sz="4" w:space="0" w:color="auto"/>
              <w:right w:val="single" w:sz="4" w:space="0" w:color="auto"/>
            </w:tcBorders>
            <w:shd w:val="clear" w:color="000000" w:fill="FFFFFF"/>
            <w:vAlign w:val="bottom"/>
            <w:hideMark/>
          </w:tcPr>
          <w:p w14:paraId="4518ECB2" w14:textId="77777777" w:rsidR="002741BA" w:rsidRDefault="002741BA" w:rsidP="00071786">
            <w:pPr>
              <w:jc w:val="both"/>
              <w:rPr>
                <w:sz w:val="22"/>
                <w:szCs w:val="22"/>
              </w:rPr>
            </w:pPr>
          </w:p>
          <w:p w14:paraId="3FF133FF" w14:textId="4B2427D5" w:rsidR="006C63D1" w:rsidRDefault="006C63D1" w:rsidP="00071786">
            <w:pPr>
              <w:jc w:val="both"/>
              <w:rPr>
                <w:sz w:val="22"/>
                <w:szCs w:val="22"/>
              </w:rPr>
            </w:pPr>
            <w:r w:rsidRPr="006C63D1">
              <w:rPr>
                <w:sz w:val="22"/>
                <w:szCs w:val="22"/>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p w14:paraId="63B544C5" w14:textId="77777777" w:rsidR="00D75546" w:rsidRPr="00D75546" w:rsidRDefault="00D75546" w:rsidP="00D75546">
            <w:pPr>
              <w:rPr>
                <w:sz w:val="22"/>
                <w:szCs w:val="22"/>
              </w:rPr>
            </w:pPr>
          </w:p>
          <w:p w14:paraId="1CAB483F" w14:textId="77777777" w:rsidR="00D75546" w:rsidRPr="00D75546" w:rsidRDefault="00D75546" w:rsidP="00D75546">
            <w:pPr>
              <w:rPr>
                <w:sz w:val="22"/>
                <w:szCs w:val="22"/>
              </w:rPr>
            </w:pPr>
          </w:p>
          <w:p w14:paraId="4E4BEB2F" w14:textId="77777777" w:rsidR="00941B8D" w:rsidRDefault="00941B8D" w:rsidP="00D75546">
            <w:pPr>
              <w:rPr>
                <w:sz w:val="22"/>
                <w:szCs w:val="22"/>
              </w:rPr>
            </w:pPr>
          </w:p>
          <w:p w14:paraId="41B24A4A" w14:textId="77777777" w:rsidR="00941B8D" w:rsidRDefault="00941B8D" w:rsidP="00D75546">
            <w:pPr>
              <w:rPr>
                <w:sz w:val="22"/>
                <w:szCs w:val="22"/>
              </w:rPr>
            </w:pPr>
          </w:p>
          <w:p w14:paraId="4D195C01" w14:textId="77777777" w:rsidR="00941B8D" w:rsidRDefault="00941B8D" w:rsidP="00D75546">
            <w:pPr>
              <w:rPr>
                <w:sz w:val="22"/>
                <w:szCs w:val="22"/>
              </w:rPr>
            </w:pPr>
          </w:p>
          <w:p w14:paraId="6B359DA7" w14:textId="4B3A25B7" w:rsidR="00941B8D" w:rsidRPr="00D75546" w:rsidRDefault="00941B8D" w:rsidP="00D75546">
            <w:pPr>
              <w:rPr>
                <w:sz w:val="22"/>
                <w:szCs w:val="22"/>
              </w:rPr>
            </w:pPr>
          </w:p>
        </w:tc>
        <w:tc>
          <w:tcPr>
            <w:tcW w:w="1622" w:type="dxa"/>
            <w:tcBorders>
              <w:top w:val="nil"/>
              <w:left w:val="nil"/>
              <w:bottom w:val="single" w:sz="4" w:space="0" w:color="auto"/>
              <w:right w:val="single" w:sz="4" w:space="0" w:color="auto"/>
            </w:tcBorders>
            <w:shd w:val="clear" w:color="000000" w:fill="FFFFFF"/>
            <w:noWrap/>
            <w:vAlign w:val="bottom"/>
            <w:hideMark/>
          </w:tcPr>
          <w:p w14:paraId="02EE0A54" w14:textId="6D03A5BD" w:rsidR="006C63D1" w:rsidRPr="006C63D1" w:rsidRDefault="00D10623" w:rsidP="006C63D1">
            <w:pPr>
              <w:jc w:val="right"/>
              <w:rPr>
                <w:sz w:val="22"/>
                <w:szCs w:val="22"/>
              </w:rPr>
            </w:pPr>
            <w:r>
              <w:rPr>
                <w:sz w:val="22"/>
                <w:szCs w:val="22"/>
              </w:rPr>
              <w:t>2 736,5</w:t>
            </w:r>
          </w:p>
        </w:tc>
        <w:tc>
          <w:tcPr>
            <w:tcW w:w="1359" w:type="dxa"/>
            <w:tcBorders>
              <w:top w:val="nil"/>
              <w:left w:val="nil"/>
              <w:bottom w:val="single" w:sz="4" w:space="0" w:color="auto"/>
              <w:right w:val="single" w:sz="4" w:space="0" w:color="auto"/>
            </w:tcBorders>
            <w:shd w:val="clear" w:color="000000" w:fill="FFFFFF"/>
            <w:noWrap/>
            <w:vAlign w:val="bottom"/>
            <w:hideMark/>
          </w:tcPr>
          <w:p w14:paraId="010EF955" w14:textId="2B8E95D4" w:rsidR="006C63D1" w:rsidRPr="006C63D1" w:rsidRDefault="00D10623" w:rsidP="006C63D1">
            <w:pPr>
              <w:jc w:val="right"/>
              <w:rPr>
                <w:sz w:val="22"/>
                <w:szCs w:val="22"/>
              </w:rPr>
            </w:pPr>
            <w:r>
              <w:rPr>
                <w:sz w:val="22"/>
                <w:szCs w:val="22"/>
              </w:rPr>
              <w:t>151,3</w:t>
            </w:r>
          </w:p>
        </w:tc>
        <w:tc>
          <w:tcPr>
            <w:tcW w:w="1413" w:type="dxa"/>
            <w:tcBorders>
              <w:top w:val="nil"/>
              <w:left w:val="nil"/>
              <w:bottom w:val="single" w:sz="4" w:space="0" w:color="auto"/>
              <w:right w:val="single" w:sz="4" w:space="0" w:color="auto"/>
            </w:tcBorders>
            <w:shd w:val="clear" w:color="000000" w:fill="FFFFFF"/>
            <w:noWrap/>
            <w:vAlign w:val="bottom"/>
            <w:hideMark/>
          </w:tcPr>
          <w:p w14:paraId="367FE9EE" w14:textId="757652DB" w:rsidR="006C63D1" w:rsidRPr="006C63D1" w:rsidRDefault="00D10623" w:rsidP="006C63D1">
            <w:pPr>
              <w:jc w:val="right"/>
              <w:rPr>
                <w:sz w:val="22"/>
                <w:szCs w:val="22"/>
              </w:rPr>
            </w:pPr>
            <w:r>
              <w:rPr>
                <w:sz w:val="22"/>
                <w:szCs w:val="22"/>
              </w:rPr>
              <w:t>5,5</w:t>
            </w:r>
            <w:r w:rsidR="006C63D1" w:rsidRPr="006C63D1">
              <w:rPr>
                <w:sz w:val="22"/>
                <w:szCs w:val="22"/>
              </w:rPr>
              <w:t>%</w:t>
            </w:r>
          </w:p>
        </w:tc>
        <w:tc>
          <w:tcPr>
            <w:tcW w:w="879" w:type="dxa"/>
            <w:vAlign w:val="center"/>
            <w:hideMark/>
          </w:tcPr>
          <w:p w14:paraId="643E14D6" w14:textId="77777777" w:rsidR="006C63D1" w:rsidRPr="006C63D1" w:rsidRDefault="006C63D1" w:rsidP="006C63D1"/>
        </w:tc>
      </w:tr>
      <w:tr w:rsidR="006C63D1" w:rsidRPr="006C63D1" w14:paraId="3BB88F06" w14:textId="77777777" w:rsidTr="00395956">
        <w:trPr>
          <w:trHeight w:val="570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1EE02A60" w14:textId="77777777" w:rsidR="006C63D1" w:rsidRPr="006C63D1" w:rsidRDefault="006C63D1" w:rsidP="006C63D1">
            <w:pPr>
              <w:rPr>
                <w:sz w:val="22"/>
                <w:szCs w:val="22"/>
              </w:rPr>
            </w:pPr>
            <w:r w:rsidRPr="006C63D1">
              <w:rPr>
                <w:sz w:val="22"/>
                <w:szCs w:val="22"/>
              </w:rPr>
              <w:lastRenderedPageBreak/>
              <w:t>182 101 02080 01 0000 110</w:t>
            </w:r>
          </w:p>
        </w:tc>
        <w:tc>
          <w:tcPr>
            <w:tcW w:w="5812" w:type="dxa"/>
            <w:tcBorders>
              <w:top w:val="nil"/>
              <w:left w:val="nil"/>
              <w:bottom w:val="single" w:sz="4" w:space="0" w:color="auto"/>
              <w:right w:val="single" w:sz="4" w:space="0" w:color="auto"/>
            </w:tcBorders>
            <w:shd w:val="clear" w:color="000000" w:fill="FFFFFF"/>
            <w:vAlign w:val="bottom"/>
            <w:hideMark/>
          </w:tcPr>
          <w:p w14:paraId="18C6689D" w14:textId="77777777" w:rsidR="006C63D1" w:rsidRPr="006C63D1" w:rsidRDefault="006C63D1" w:rsidP="00071786">
            <w:pPr>
              <w:jc w:val="both"/>
              <w:rPr>
                <w:sz w:val="22"/>
                <w:szCs w:val="22"/>
              </w:rPr>
            </w:pPr>
            <w:r w:rsidRPr="006C63D1">
              <w:rPr>
                <w:sz w:val="22"/>
                <w:szCs w:val="22"/>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1622" w:type="dxa"/>
            <w:tcBorders>
              <w:top w:val="nil"/>
              <w:left w:val="nil"/>
              <w:bottom w:val="single" w:sz="4" w:space="0" w:color="auto"/>
              <w:right w:val="single" w:sz="4" w:space="0" w:color="auto"/>
            </w:tcBorders>
            <w:shd w:val="clear" w:color="000000" w:fill="FFFFFF"/>
            <w:noWrap/>
            <w:vAlign w:val="bottom"/>
            <w:hideMark/>
          </w:tcPr>
          <w:p w14:paraId="0EA80A4F" w14:textId="5C4201FD" w:rsidR="006C63D1" w:rsidRPr="006C63D1" w:rsidRDefault="001C0E9B" w:rsidP="006C63D1">
            <w:pPr>
              <w:jc w:val="right"/>
              <w:rPr>
                <w:sz w:val="22"/>
                <w:szCs w:val="22"/>
              </w:rPr>
            </w:pPr>
            <w:r>
              <w:rPr>
                <w:sz w:val="22"/>
                <w:szCs w:val="22"/>
              </w:rPr>
              <w:t>2 736,5</w:t>
            </w:r>
          </w:p>
        </w:tc>
        <w:tc>
          <w:tcPr>
            <w:tcW w:w="1359" w:type="dxa"/>
            <w:tcBorders>
              <w:top w:val="nil"/>
              <w:left w:val="nil"/>
              <w:bottom w:val="single" w:sz="4" w:space="0" w:color="auto"/>
              <w:right w:val="single" w:sz="4" w:space="0" w:color="auto"/>
            </w:tcBorders>
            <w:shd w:val="clear" w:color="000000" w:fill="FFFFFF"/>
            <w:noWrap/>
            <w:vAlign w:val="bottom"/>
            <w:hideMark/>
          </w:tcPr>
          <w:p w14:paraId="5FA01FCF" w14:textId="4ECD2A22" w:rsidR="006C63D1" w:rsidRPr="006C63D1" w:rsidRDefault="001C0E9B" w:rsidP="006C63D1">
            <w:pPr>
              <w:jc w:val="right"/>
              <w:rPr>
                <w:sz w:val="22"/>
                <w:szCs w:val="22"/>
              </w:rPr>
            </w:pPr>
            <w:r>
              <w:rPr>
                <w:sz w:val="22"/>
                <w:szCs w:val="22"/>
              </w:rPr>
              <w:t>-93,8</w:t>
            </w:r>
          </w:p>
        </w:tc>
        <w:tc>
          <w:tcPr>
            <w:tcW w:w="1413" w:type="dxa"/>
            <w:tcBorders>
              <w:top w:val="nil"/>
              <w:left w:val="nil"/>
              <w:bottom w:val="single" w:sz="4" w:space="0" w:color="auto"/>
              <w:right w:val="single" w:sz="4" w:space="0" w:color="auto"/>
            </w:tcBorders>
            <w:shd w:val="clear" w:color="000000" w:fill="FFFFFF"/>
            <w:noWrap/>
            <w:vAlign w:val="bottom"/>
            <w:hideMark/>
          </w:tcPr>
          <w:p w14:paraId="1CF1415C" w14:textId="478BCE40" w:rsidR="006C63D1" w:rsidRPr="006C63D1" w:rsidRDefault="001C0E9B" w:rsidP="006C63D1">
            <w:pPr>
              <w:jc w:val="right"/>
              <w:rPr>
                <w:sz w:val="22"/>
                <w:szCs w:val="22"/>
              </w:rPr>
            </w:pPr>
            <w:r>
              <w:rPr>
                <w:sz w:val="22"/>
                <w:szCs w:val="22"/>
              </w:rPr>
              <w:t>0</w:t>
            </w:r>
            <w:r w:rsidR="006C63D1" w:rsidRPr="006C63D1">
              <w:rPr>
                <w:sz w:val="22"/>
                <w:szCs w:val="22"/>
              </w:rPr>
              <w:t>%</w:t>
            </w:r>
          </w:p>
        </w:tc>
        <w:tc>
          <w:tcPr>
            <w:tcW w:w="879" w:type="dxa"/>
            <w:vAlign w:val="center"/>
            <w:hideMark/>
          </w:tcPr>
          <w:p w14:paraId="6E65353E" w14:textId="77777777" w:rsidR="006C63D1" w:rsidRPr="006C63D1" w:rsidRDefault="006C63D1" w:rsidP="006C63D1"/>
        </w:tc>
      </w:tr>
      <w:tr w:rsidR="006C63D1" w:rsidRPr="006C63D1" w14:paraId="3BF8826F" w14:textId="77777777" w:rsidTr="00395956">
        <w:trPr>
          <w:trHeight w:val="953"/>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3253AAA1" w14:textId="77777777" w:rsidR="006C63D1" w:rsidRPr="006C63D1" w:rsidRDefault="006C63D1" w:rsidP="006C63D1">
            <w:pPr>
              <w:rPr>
                <w:sz w:val="22"/>
                <w:szCs w:val="22"/>
              </w:rPr>
            </w:pPr>
            <w:r w:rsidRPr="006C63D1">
              <w:rPr>
                <w:sz w:val="22"/>
                <w:szCs w:val="22"/>
              </w:rPr>
              <w:t>182 101 02130 01 0000 110</w:t>
            </w:r>
          </w:p>
        </w:tc>
        <w:tc>
          <w:tcPr>
            <w:tcW w:w="5812" w:type="dxa"/>
            <w:tcBorders>
              <w:top w:val="nil"/>
              <w:left w:val="nil"/>
              <w:bottom w:val="single" w:sz="4" w:space="0" w:color="auto"/>
              <w:right w:val="single" w:sz="4" w:space="0" w:color="auto"/>
            </w:tcBorders>
            <w:shd w:val="clear" w:color="000000" w:fill="FFFFFF"/>
            <w:vAlign w:val="bottom"/>
            <w:hideMark/>
          </w:tcPr>
          <w:p w14:paraId="4EC5A6F9" w14:textId="77777777" w:rsidR="006C63D1" w:rsidRPr="006C63D1" w:rsidRDefault="006C63D1" w:rsidP="00071786">
            <w:pPr>
              <w:jc w:val="both"/>
              <w:rPr>
                <w:sz w:val="22"/>
                <w:szCs w:val="22"/>
              </w:rPr>
            </w:pPr>
            <w:r w:rsidRPr="006C63D1">
              <w:rPr>
                <w:sz w:val="22"/>
                <w:szCs w:val="22"/>
              </w:rPr>
              <w:t xml:space="preserve">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w:t>
            </w:r>
            <w:r w:rsidRPr="006C63D1">
              <w:rPr>
                <w:sz w:val="22"/>
                <w:szCs w:val="22"/>
              </w:rPr>
              <w:lastRenderedPageBreak/>
              <w:t>года, а также в части суммы налога, не превышающей 312 тысяч рублей за налоговые периоды после 1 января 2025 года)</w:t>
            </w:r>
          </w:p>
        </w:tc>
        <w:tc>
          <w:tcPr>
            <w:tcW w:w="1622" w:type="dxa"/>
            <w:tcBorders>
              <w:top w:val="nil"/>
              <w:left w:val="nil"/>
              <w:bottom w:val="single" w:sz="4" w:space="0" w:color="auto"/>
              <w:right w:val="single" w:sz="4" w:space="0" w:color="auto"/>
            </w:tcBorders>
            <w:shd w:val="clear" w:color="000000" w:fill="FFFFFF"/>
            <w:noWrap/>
            <w:vAlign w:val="bottom"/>
            <w:hideMark/>
          </w:tcPr>
          <w:p w14:paraId="0FA3790C" w14:textId="0EED8988" w:rsidR="006C63D1" w:rsidRPr="006C63D1" w:rsidRDefault="001C0E9B" w:rsidP="006C63D1">
            <w:pPr>
              <w:jc w:val="right"/>
              <w:rPr>
                <w:sz w:val="22"/>
                <w:szCs w:val="22"/>
              </w:rPr>
            </w:pPr>
            <w:r>
              <w:rPr>
                <w:sz w:val="22"/>
                <w:szCs w:val="22"/>
              </w:rPr>
              <w:lastRenderedPageBreak/>
              <w:t>1 094,5</w:t>
            </w:r>
          </w:p>
        </w:tc>
        <w:tc>
          <w:tcPr>
            <w:tcW w:w="1359" w:type="dxa"/>
            <w:tcBorders>
              <w:top w:val="nil"/>
              <w:left w:val="nil"/>
              <w:bottom w:val="single" w:sz="4" w:space="0" w:color="auto"/>
              <w:right w:val="single" w:sz="4" w:space="0" w:color="auto"/>
            </w:tcBorders>
            <w:shd w:val="clear" w:color="000000" w:fill="FFFFFF"/>
            <w:noWrap/>
            <w:vAlign w:val="bottom"/>
            <w:hideMark/>
          </w:tcPr>
          <w:p w14:paraId="0D678BFE" w14:textId="0750BFB7" w:rsidR="006C63D1" w:rsidRPr="006C63D1" w:rsidRDefault="001C0E9B" w:rsidP="006C63D1">
            <w:pPr>
              <w:jc w:val="right"/>
              <w:rPr>
                <w:sz w:val="22"/>
                <w:szCs w:val="22"/>
              </w:rPr>
            </w:pPr>
            <w:r>
              <w:rPr>
                <w:sz w:val="22"/>
                <w:szCs w:val="22"/>
              </w:rPr>
              <w:t>158,3</w:t>
            </w:r>
          </w:p>
        </w:tc>
        <w:tc>
          <w:tcPr>
            <w:tcW w:w="1413" w:type="dxa"/>
            <w:tcBorders>
              <w:top w:val="nil"/>
              <w:left w:val="nil"/>
              <w:bottom w:val="single" w:sz="4" w:space="0" w:color="auto"/>
              <w:right w:val="single" w:sz="4" w:space="0" w:color="auto"/>
            </w:tcBorders>
            <w:shd w:val="clear" w:color="000000" w:fill="FFFFFF"/>
            <w:noWrap/>
            <w:vAlign w:val="bottom"/>
            <w:hideMark/>
          </w:tcPr>
          <w:p w14:paraId="58723F73" w14:textId="434925F2" w:rsidR="006C63D1" w:rsidRPr="006C63D1" w:rsidRDefault="001C0E9B" w:rsidP="006C63D1">
            <w:pPr>
              <w:jc w:val="right"/>
              <w:rPr>
                <w:sz w:val="22"/>
                <w:szCs w:val="22"/>
              </w:rPr>
            </w:pPr>
            <w:r>
              <w:rPr>
                <w:sz w:val="22"/>
                <w:szCs w:val="22"/>
              </w:rPr>
              <w:t>14,5</w:t>
            </w:r>
            <w:r w:rsidR="006C63D1" w:rsidRPr="006C63D1">
              <w:rPr>
                <w:sz w:val="22"/>
                <w:szCs w:val="22"/>
              </w:rPr>
              <w:t>%</w:t>
            </w:r>
          </w:p>
        </w:tc>
        <w:tc>
          <w:tcPr>
            <w:tcW w:w="879" w:type="dxa"/>
            <w:vAlign w:val="center"/>
            <w:hideMark/>
          </w:tcPr>
          <w:p w14:paraId="31F9171D" w14:textId="77777777" w:rsidR="006C63D1" w:rsidRPr="006C63D1" w:rsidRDefault="006C63D1" w:rsidP="006C63D1"/>
        </w:tc>
      </w:tr>
      <w:tr w:rsidR="006C63D1" w:rsidRPr="006C63D1" w14:paraId="3A03C782" w14:textId="77777777" w:rsidTr="00395956">
        <w:trPr>
          <w:trHeight w:val="150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47B0C06E" w14:textId="77777777" w:rsidR="006C63D1" w:rsidRPr="006C63D1" w:rsidRDefault="006C63D1" w:rsidP="006C63D1">
            <w:pPr>
              <w:rPr>
                <w:sz w:val="22"/>
                <w:szCs w:val="22"/>
              </w:rPr>
            </w:pPr>
            <w:r w:rsidRPr="006C63D1">
              <w:rPr>
                <w:sz w:val="22"/>
                <w:szCs w:val="22"/>
              </w:rPr>
              <w:t>182 101 02140 01 0000 110</w:t>
            </w:r>
          </w:p>
        </w:tc>
        <w:tc>
          <w:tcPr>
            <w:tcW w:w="5812" w:type="dxa"/>
            <w:tcBorders>
              <w:top w:val="nil"/>
              <w:left w:val="nil"/>
              <w:bottom w:val="single" w:sz="4" w:space="0" w:color="auto"/>
              <w:right w:val="single" w:sz="4" w:space="0" w:color="auto"/>
            </w:tcBorders>
            <w:shd w:val="clear" w:color="000000" w:fill="FFFFFF"/>
            <w:vAlign w:val="bottom"/>
            <w:hideMark/>
          </w:tcPr>
          <w:p w14:paraId="62D30936" w14:textId="77777777" w:rsidR="006C63D1" w:rsidRPr="006C63D1" w:rsidRDefault="006C63D1" w:rsidP="00071786">
            <w:pPr>
              <w:jc w:val="both"/>
              <w:rPr>
                <w:sz w:val="22"/>
                <w:szCs w:val="22"/>
              </w:rPr>
            </w:pPr>
            <w:r w:rsidRPr="006C63D1">
              <w:rPr>
                <w:sz w:val="22"/>
                <w:szCs w:val="22"/>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622" w:type="dxa"/>
            <w:tcBorders>
              <w:top w:val="nil"/>
              <w:left w:val="nil"/>
              <w:bottom w:val="single" w:sz="4" w:space="0" w:color="auto"/>
              <w:right w:val="single" w:sz="4" w:space="0" w:color="auto"/>
            </w:tcBorders>
            <w:shd w:val="clear" w:color="000000" w:fill="FFFFFF"/>
            <w:noWrap/>
            <w:vAlign w:val="bottom"/>
            <w:hideMark/>
          </w:tcPr>
          <w:p w14:paraId="551540DF" w14:textId="2742E9C8" w:rsidR="006C63D1" w:rsidRPr="006C63D1" w:rsidRDefault="001C0E9B" w:rsidP="006C63D1">
            <w:pPr>
              <w:jc w:val="right"/>
              <w:rPr>
                <w:sz w:val="22"/>
                <w:szCs w:val="22"/>
              </w:rPr>
            </w:pPr>
            <w:r>
              <w:rPr>
                <w:sz w:val="22"/>
                <w:szCs w:val="22"/>
              </w:rPr>
              <w:t>3 831,1</w:t>
            </w:r>
          </w:p>
        </w:tc>
        <w:tc>
          <w:tcPr>
            <w:tcW w:w="1359" w:type="dxa"/>
            <w:tcBorders>
              <w:top w:val="nil"/>
              <w:left w:val="nil"/>
              <w:bottom w:val="single" w:sz="4" w:space="0" w:color="auto"/>
              <w:right w:val="single" w:sz="4" w:space="0" w:color="auto"/>
            </w:tcBorders>
            <w:shd w:val="clear" w:color="000000" w:fill="FFFFFF"/>
            <w:noWrap/>
            <w:vAlign w:val="bottom"/>
            <w:hideMark/>
          </w:tcPr>
          <w:p w14:paraId="2B668633" w14:textId="3A52C8F5" w:rsidR="006C63D1" w:rsidRPr="006C63D1" w:rsidRDefault="001C0E9B" w:rsidP="006C63D1">
            <w:pPr>
              <w:jc w:val="right"/>
              <w:rPr>
                <w:sz w:val="22"/>
                <w:szCs w:val="22"/>
              </w:rPr>
            </w:pPr>
            <w:r>
              <w:rPr>
                <w:sz w:val="22"/>
                <w:szCs w:val="22"/>
              </w:rPr>
              <w:t>495,1</w:t>
            </w:r>
          </w:p>
        </w:tc>
        <w:tc>
          <w:tcPr>
            <w:tcW w:w="1413" w:type="dxa"/>
            <w:tcBorders>
              <w:top w:val="nil"/>
              <w:left w:val="nil"/>
              <w:bottom w:val="single" w:sz="4" w:space="0" w:color="auto"/>
              <w:right w:val="single" w:sz="4" w:space="0" w:color="auto"/>
            </w:tcBorders>
            <w:shd w:val="clear" w:color="000000" w:fill="FFFFFF"/>
            <w:noWrap/>
            <w:vAlign w:val="bottom"/>
            <w:hideMark/>
          </w:tcPr>
          <w:p w14:paraId="17372E8B" w14:textId="4DD88EF1" w:rsidR="006C63D1" w:rsidRPr="006C63D1" w:rsidRDefault="001C0E9B" w:rsidP="006C63D1">
            <w:pPr>
              <w:jc w:val="right"/>
              <w:rPr>
                <w:sz w:val="22"/>
                <w:szCs w:val="22"/>
              </w:rPr>
            </w:pPr>
            <w:r>
              <w:rPr>
                <w:sz w:val="22"/>
                <w:szCs w:val="22"/>
              </w:rPr>
              <w:t>12,9</w:t>
            </w:r>
            <w:r w:rsidR="006C63D1" w:rsidRPr="006C63D1">
              <w:rPr>
                <w:sz w:val="22"/>
                <w:szCs w:val="22"/>
              </w:rPr>
              <w:t>%</w:t>
            </w:r>
          </w:p>
        </w:tc>
        <w:tc>
          <w:tcPr>
            <w:tcW w:w="879" w:type="dxa"/>
            <w:vAlign w:val="center"/>
            <w:hideMark/>
          </w:tcPr>
          <w:p w14:paraId="3B014012" w14:textId="77777777" w:rsidR="006C63D1" w:rsidRPr="006C63D1" w:rsidRDefault="006C63D1" w:rsidP="006C63D1"/>
        </w:tc>
      </w:tr>
      <w:tr w:rsidR="006C63D1" w:rsidRPr="006C63D1" w14:paraId="72D6F85C" w14:textId="77777777" w:rsidTr="00395956">
        <w:trPr>
          <w:trHeight w:val="390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3E099F51" w14:textId="4DE05F59" w:rsidR="006C63D1" w:rsidRPr="006C63D1" w:rsidRDefault="006C63D1" w:rsidP="006C63D1">
            <w:pPr>
              <w:rPr>
                <w:sz w:val="22"/>
                <w:szCs w:val="22"/>
              </w:rPr>
            </w:pPr>
            <w:r w:rsidRPr="006C63D1">
              <w:rPr>
                <w:sz w:val="22"/>
                <w:szCs w:val="22"/>
              </w:rPr>
              <w:t>182 101 02150 01 0000 110</w:t>
            </w:r>
          </w:p>
        </w:tc>
        <w:tc>
          <w:tcPr>
            <w:tcW w:w="5812" w:type="dxa"/>
            <w:tcBorders>
              <w:top w:val="nil"/>
              <w:left w:val="nil"/>
              <w:bottom w:val="single" w:sz="4" w:space="0" w:color="auto"/>
              <w:right w:val="single" w:sz="4" w:space="0" w:color="auto"/>
            </w:tcBorders>
            <w:shd w:val="clear" w:color="000000" w:fill="FFFFFF"/>
            <w:vAlign w:val="bottom"/>
            <w:hideMark/>
          </w:tcPr>
          <w:p w14:paraId="1231BF25" w14:textId="77777777" w:rsidR="006C63D1" w:rsidRPr="006C63D1" w:rsidRDefault="006C63D1" w:rsidP="00071786">
            <w:pPr>
              <w:jc w:val="both"/>
              <w:rPr>
                <w:sz w:val="22"/>
                <w:szCs w:val="22"/>
              </w:rPr>
            </w:pPr>
            <w:r w:rsidRPr="006C63D1">
              <w:rPr>
                <w:sz w:val="22"/>
                <w:szCs w:val="22"/>
              </w:rPr>
              <w:t xml:space="preserve">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622" w:type="dxa"/>
            <w:tcBorders>
              <w:top w:val="nil"/>
              <w:left w:val="nil"/>
              <w:bottom w:val="single" w:sz="4" w:space="0" w:color="auto"/>
              <w:right w:val="single" w:sz="4" w:space="0" w:color="auto"/>
            </w:tcBorders>
            <w:shd w:val="clear" w:color="000000" w:fill="FFFFFF"/>
            <w:noWrap/>
            <w:vAlign w:val="bottom"/>
            <w:hideMark/>
          </w:tcPr>
          <w:p w14:paraId="197EA451" w14:textId="7C4EBDC5" w:rsidR="006C63D1" w:rsidRPr="006C63D1" w:rsidRDefault="00AC276A" w:rsidP="006C63D1">
            <w:pPr>
              <w:jc w:val="right"/>
              <w:rPr>
                <w:sz w:val="22"/>
                <w:szCs w:val="22"/>
              </w:rPr>
            </w:pPr>
            <w:r>
              <w:rPr>
                <w:sz w:val="22"/>
                <w:szCs w:val="22"/>
              </w:rPr>
              <w:t>0</w:t>
            </w:r>
            <w:r w:rsidR="006C63D1" w:rsidRPr="006C63D1">
              <w:rPr>
                <w:sz w:val="22"/>
                <w:szCs w:val="22"/>
              </w:rPr>
              <w:t> </w:t>
            </w:r>
          </w:p>
        </w:tc>
        <w:tc>
          <w:tcPr>
            <w:tcW w:w="1359" w:type="dxa"/>
            <w:tcBorders>
              <w:top w:val="nil"/>
              <w:left w:val="nil"/>
              <w:bottom w:val="single" w:sz="4" w:space="0" w:color="auto"/>
              <w:right w:val="single" w:sz="4" w:space="0" w:color="auto"/>
            </w:tcBorders>
            <w:shd w:val="clear" w:color="000000" w:fill="FFFFFF"/>
            <w:noWrap/>
            <w:vAlign w:val="bottom"/>
            <w:hideMark/>
          </w:tcPr>
          <w:p w14:paraId="2A7281E8" w14:textId="34A0A513" w:rsidR="006C63D1" w:rsidRPr="006C63D1" w:rsidRDefault="001C0E9B" w:rsidP="006C63D1">
            <w:pPr>
              <w:jc w:val="right"/>
              <w:rPr>
                <w:sz w:val="22"/>
                <w:szCs w:val="22"/>
              </w:rPr>
            </w:pPr>
            <w:r>
              <w:rPr>
                <w:sz w:val="22"/>
                <w:szCs w:val="22"/>
              </w:rPr>
              <w:t>73,9</w:t>
            </w:r>
          </w:p>
        </w:tc>
        <w:tc>
          <w:tcPr>
            <w:tcW w:w="1413" w:type="dxa"/>
            <w:tcBorders>
              <w:top w:val="nil"/>
              <w:left w:val="nil"/>
              <w:bottom w:val="single" w:sz="4" w:space="0" w:color="auto"/>
              <w:right w:val="single" w:sz="4" w:space="0" w:color="auto"/>
            </w:tcBorders>
            <w:shd w:val="clear" w:color="000000" w:fill="FFFFFF"/>
            <w:noWrap/>
            <w:vAlign w:val="bottom"/>
            <w:hideMark/>
          </w:tcPr>
          <w:p w14:paraId="05EE69E4" w14:textId="0FB52C39" w:rsidR="006C63D1" w:rsidRPr="006C63D1" w:rsidRDefault="00AC276A" w:rsidP="006C63D1">
            <w:pPr>
              <w:jc w:val="right"/>
              <w:rPr>
                <w:sz w:val="22"/>
                <w:szCs w:val="22"/>
              </w:rPr>
            </w:pPr>
            <w:r>
              <w:rPr>
                <w:sz w:val="22"/>
                <w:szCs w:val="22"/>
              </w:rPr>
              <w:t>-</w:t>
            </w:r>
            <w:r w:rsidR="006C63D1" w:rsidRPr="006C63D1">
              <w:rPr>
                <w:sz w:val="22"/>
                <w:szCs w:val="22"/>
              </w:rPr>
              <w:t> </w:t>
            </w:r>
          </w:p>
        </w:tc>
        <w:tc>
          <w:tcPr>
            <w:tcW w:w="879" w:type="dxa"/>
            <w:vAlign w:val="center"/>
            <w:hideMark/>
          </w:tcPr>
          <w:p w14:paraId="266103AE" w14:textId="77777777" w:rsidR="006C63D1" w:rsidRPr="006C63D1" w:rsidRDefault="006C63D1" w:rsidP="006C63D1"/>
        </w:tc>
      </w:tr>
      <w:tr w:rsidR="00AC276A" w:rsidRPr="006C63D1" w14:paraId="38448888" w14:textId="77777777" w:rsidTr="00395956">
        <w:trPr>
          <w:trHeight w:val="70"/>
        </w:trPr>
        <w:tc>
          <w:tcPr>
            <w:tcW w:w="3544" w:type="dxa"/>
            <w:tcBorders>
              <w:top w:val="nil"/>
              <w:left w:val="single" w:sz="4" w:space="0" w:color="auto"/>
              <w:bottom w:val="single" w:sz="4" w:space="0" w:color="auto"/>
              <w:right w:val="single" w:sz="4" w:space="0" w:color="auto"/>
            </w:tcBorders>
            <w:shd w:val="clear" w:color="000000" w:fill="FFFFFF"/>
            <w:noWrap/>
            <w:vAlign w:val="bottom"/>
          </w:tcPr>
          <w:p w14:paraId="797714B4" w14:textId="63757060" w:rsidR="00AC276A" w:rsidRPr="00AC276A" w:rsidRDefault="00AC276A" w:rsidP="00AC276A">
            <w:pPr>
              <w:rPr>
                <w:sz w:val="22"/>
                <w:szCs w:val="22"/>
              </w:rPr>
            </w:pPr>
            <w:r w:rsidRPr="00AC276A">
              <w:rPr>
                <w:sz w:val="22"/>
                <w:szCs w:val="22"/>
              </w:rPr>
              <w:t>182 101 02160 01 0000 110</w:t>
            </w:r>
          </w:p>
          <w:p w14:paraId="4E7274BC" w14:textId="77777777" w:rsidR="00AC276A" w:rsidRPr="006C63D1" w:rsidRDefault="00AC276A" w:rsidP="006C63D1">
            <w:pPr>
              <w:rPr>
                <w:sz w:val="22"/>
                <w:szCs w:val="22"/>
              </w:rPr>
            </w:pPr>
          </w:p>
        </w:tc>
        <w:tc>
          <w:tcPr>
            <w:tcW w:w="5812" w:type="dxa"/>
            <w:tcBorders>
              <w:top w:val="nil"/>
              <w:left w:val="nil"/>
              <w:bottom w:val="single" w:sz="4" w:space="0" w:color="auto"/>
              <w:right w:val="single" w:sz="4" w:space="0" w:color="auto"/>
            </w:tcBorders>
            <w:shd w:val="clear" w:color="000000" w:fill="FFFFFF"/>
            <w:vAlign w:val="bottom"/>
          </w:tcPr>
          <w:p w14:paraId="6C584C68" w14:textId="77777777" w:rsidR="00AC276A" w:rsidRPr="00AC276A" w:rsidRDefault="00AC276A" w:rsidP="00071786">
            <w:pPr>
              <w:jc w:val="both"/>
              <w:rPr>
                <w:sz w:val="22"/>
                <w:szCs w:val="22"/>
              </w:rPr>
            </w:pPr>
            <w:r w:rsidRPr="00AC276A">
              <w:rPr>
                <w:sz w:val="22"/>
                <w:szCs w:val="22"/>
              </w:rPr>
              <w:t xml:space="preserve">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w:t>
            </w:r>
            <w:r w:rsidRPr="00AC276A">
              <w:rPr>
                <w:sz w:val="22"/>
                <w:szCs w:val="22"/>
              </w:rPr>
              <w:lastRenderedPageBreak/>
              <w:t>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p w14:paraId="17F5293D" w14:textId="77777777" w:rsidR="00AC276A" w:rsidRPr="00AC276A" w:rsidRDefault="00AC276A" w:rsidP="00071786">
            <w:pPr>
              <w:jc w:val="both"/>
              <w:rPr>
                <w:sz w:val="22"/>
                <w:szCs w:val="22"/>
              </w:rPr>
            </w:pPr>
          </w:p>
        </w:tc>
        <w:tc>
          <w:tcPr>
            <w:tcW w:w="1622" w:type="dxa"/>
            <w:tcBorders>
              <w:top w:val="nil"/>
              <w:left w:val="nil"/>
              <w:bottom w:val="single" w:sz="4" w:space="0" w:color="auto"/>
              <w:right w:val="single" w:sz="4" w:space="0" w:color="auto"/>
            </w:tcBorders>
            <w:shd w:val="clear" w:color="000000" w:fill="FFFFFF"/>
            <w:noWrap/>
            <w:vAlign w:val="bottom"/>
          </w:tcPr>
          <w:p w14:paraId="333BD3F1" w14:textId="27D0F455" w:rsidR="00AC276A" w:rsidRDefault="00AC276A" w:rsidP="006C63D1">
            <w:pPr>
              <w:jc w:val="right"/>
              <w:rPr>
                <w:sz w:val="22"/>
                <w:szCs w:val="22"/>
              </w:rPr>
            </w:pPr>
            <w:r>
              <w:rPr>
                <w:sz w:val="22"/>
                <w:szCs w:val="22"/>
              </w:rPr>
              <w:lastRenderedPageBreak/>
              <w:t>0</w:t>
            </w:r>
          </w:p>
        </w:tc>
        <w:tc>
          <w:tcPr>
            <w:tcW w:w="1359" w:type="dxa"/>
            <w:tcBorders>
              <w:top w:val="nil"/>
              <w:left w:val="nil"/>
              <w:bottom w:val="single" w:sz="4" w:space="0" w:color="auto"/>
              <w:right w:val="single" w:sz="4" w:space="0" w:color="auto"/>
            </w:tcBorders>
            <w:shd w:val="clear" w:color="000000" w:fill="FFFFFF"/>
            <w:noWrap/>
            <w:vAlign w:val="bottom"/>
          </w:tcPr>
          <w:p w14:paraId="193E82AB" w14:textId="0237CC4C" w:rsidR="00AC276A" w:rsidRDefault="001C0E9B" w:rsidP="006C63D1">
            <w:pPr>
              <w:jc w:val="right"/>
              <w:rPr>
                <w:sz w:val="22"/>
                <w:szCs w:val="22"/>
              </w:rPr>
            </w:pPr>
            <w:r>
              <w:rPr>
                <w:sz w:val="22"/>
                <w:szCs w:val="22"/>
              </w:rPr>
              <w:t>25,3</w:t>
            </w:r>
          </w:p>
        </w:tc>
        <w:tc>
          <w:tcPr>
            <w:tcW w:w="1413" w:type="dxa"/>
            <w:tcBorders>
              <w:top w:val="nil"/>
              <w:left w:val="nil"/>
              <w:bottom w:val="single" w:sz="4" w:space="0" w:color="auto"/>
              <w:right w:val="single" w:sz="4" w:space="0" w:color="auto"/>
            </w:tcBorders>
            <w:shd w:val="clear" w:color="000000" w:fill="FFFFFF"/>
            <w:noWrap/>
            <w:vAlign w:val="bottom"/>
          </w:tcPr>
          <w:p w14:paraId="0E27A3DB" w14:textId="265A51E6" w:rsidR="00AC276A" w:rsidRDefault="00AC276A" w:rsidP="006C63D1">
            <w:pPr>
              <w:jc w:val="right"/>
              <w:rPr>
                <w:sz w:val="22"/>
                <w:szCs w:val="22"/>
              </w:rPr>
            </w:pPr>
            <w:r>
              <w:rPr>
                <w:sz w:val="22"/>
                <w:szCs w:val="22"/>
              </w:rPr>
              <w:t>-</w:t>
            </w:r>
          </w:p>
        </w:tc>
        <w:tc>
          <w:tcPr>
            <w:tcW w:w="879" w:type="dxa"/>
            <w:vAlign w:val="center"/>
          </w:tcPr>
          <w:p w14:paraId="21C5B1D9" w14:textId="77777777" w:rsidR="00AC276A" w:rsidRPr="006C63D1" w:rsidRDefault="00AC276A" w:rsidP="006C63D1"/>
        </w:tc>
      </w:tr>
      <w:tr w:rsidR="00AC276A" w:rsidRPr="006C63D1" w14:paraId="4BC973D7" w14:textId="77777777" w:rsidTr="00395956">
        <w:trPr>
          <w:trHeight w:val="386"/>
        </w:trPr>
        <w:tc>
          <w:tcPr>
            <w:tcW w:w="3544" w:type="dxa"/>
            <w:tcBorders>
              <w:top w:val="nil"/>
              <w:left w:val="single" w:sz="4" w:space="0" w:color="auto"/>
              <w:bottom w:val="single" w:sz="4" w:space="0" w:color="auto"/>
              <w:right w:val="single" w:sz="4" w:space="0" w:color="auto"/>
            </w:tcBorders>
            <w:shd w:val="clear" w:color="000000" w:fill="FFFFFF"/>
            <w:noWrap/>
            <w:vAlign w:val="bottom"/>
          </w:tcPr>
          <w:p w14:paraId="4DA17454" w14:textId="214DB378" w:rsidR="00AC276A" w:rsidRPr="00AC276A" w:rsidRDefault="00AC276A" w:rsidP="00AC276A">
            <w:pPr>
              <w:rPr>
                <w:sz w:val="22"/>
                <w:szCs w:val="22"/>
              </w:rPr>
            </w:pPr>
            <w:r w:rsidRPr="00AC276A">
              <w:rPr>
                <w:sz w:val="22"/>
                <w:szCs w:val="22"/>
              </w:rPr>
              <w:t>182 101 02170 01 0000 110</w:t>
            </w:r>
          </w:p>
          <w:p w14:paraId="711510E8" w14:textId="77777777" w:rsidR="00AC276A" w:rsidRPr="00AC276A" w:rsidRDefault="00AC276A" w:rsidP="00AC276A">
            <w:pPr>
              <w:rPr>
                <w:sz w:val="22"/>
                <w:szCs w:val="22"/>
              </w:rPr>
            </w:pPr>
          </w:p>
        </w:tc>
        <w:tc>
          <w:tcPr>
            <w:tcW w:w="5812" w:type="dxa"/>
            <w:tcBorders>
              <w:top w:val="nil"/>
              <w:left w:val="nil"/>
              <w:bottom w:val="single" w:sz="4" w:space="0" w:color="auto"/>
              <w:right w:val="single" w:sz="4" w:space="0" w:color="auto"/>
            </w:tcBorders>
            <w:shd w:val="clear" w:color="000000" w:fill="FFFFFF"/>
            <w:vAlign w:val="bottom"/>
          </w:tcPr>
          <w:p w14:paraId="4A9FB500" w14:textId="77777777" w:rsidR="00AC276A" w:rsidRPr="00AC276A" w:rsidRDefault="00AC276A" w:rsidP="00071786">
            <w:pPr>
              <w:jc w:val="both"/>
              <w:rPr>
                <w:sz w:val="22"/>
                <w:szCs w:val="22"/>
              </w:rPr>
            </w:pPr>
            <w:r w:rsidRPr="00AC276A">
              <w:rPr>
                <w:sz w:val="22"/>
                <w:szCs w:val="22"/>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p w14:paraId="50368439" w14:textId="77777777" w:rsidR="00AC276A" w:rsidRPr="00AC276A" w:rsidRDefault="00AC276A" w:rsidP="00071786">
            <w:pPr>
              <w:jc w:val="both"/>
              <w:rPr>
                <w:sz w:val="22"/>
                <w:szCs w:val="22"/>
              </w:rPr>
            </w:pPr>
          </w:p>
        </w:tc>
        <w:tc>
          <w:tcPr>
            <w:tcW w:w="1622" w:type="dxa"/>
            <w:tcBorders>
              <w:top w:val="nil"/>
              <w:left w:val="nil"/>
              <w:bottom w:val="single" w:sz="4" w:space="0" w:color="auto"/>
              <w:right w:val="single" w:sz="4" w:space="0" w:color="auto"/>
            </w:tcBorders>
            <w:shd w:val="clear" w:color="000000" w:fill="FFFFFF"/>
            <w:noWrap/>
            <w:vAlign w:val="bottom"/>
          </w:tcPr>
          <w:p w14:paraId="567B66EE" w14:textId="5CB53739" w:rsidR="00AC276A" w:rsidRDefault="00AC276A" w:rsidP="006C63D1">
            <w:pPr>
              <w:jc w:val="right"/>
              <w:rPr>
                <w:sz w:val="22"/>
                <w:szCs w:val="22"/>
              </w:rPr>
            </w:pPr>
            <w:r>
              <w:rPr>
                <w:sz w:val="22"/>
                <w:szCs w:val="22"/>
              </w:rPr>
              <w:t>0</w:t>
            </w:r>
          </w:p>
        </w:tc>
        <w:tc>
          <w:tcPr>
            <w:tcW w:w="1359" w:type="dxa"/>
            <w:tcBorders>
              <w:top w:val="nil"/>
              <w:left w:val="nil"/>
              <w:bottom w:val="single" w:sz="4" w:space="0" w:color="auto"/>
              <w:right w:val="single" w:sz="4" w:space="0" w:color="auto"/>
            </w:tcBorders>
            <w:shd w:val="clear" w:color="000000" w:fill="FFFFFF"/>
            <w:noWrap/>
            <w:vAlign w:val="bottom"/>
          </w:tcPr>
          <w:p w14:paraId="5728ABB3" w14:textId="19F646CA" w:rsidR="00AC276A" w:rsidRDefault="001C0E9B" w:rsidP="006C63D1">
            <w:pPr>
              <w:jc w:val="right"/>
              <w:rPr>
                <w:sz w:val="22"/>
                <w:szCs w:val="22"/>
              </w:rPr>
            </w:pPr>
            <w:r>
              <w:rPr>
                <w:sz w:val="22"/>
                <w:szCs w:val="22"/>
              </w:rPr>
              <w:t>15,0</w:t>
            </w:r>
          </w:p>
        </w:tc>
        <w:tc>
          <w:tcPr>
            <w:tcW w:w="1413" w:type="dxa"/>
            <w:tcBorders>
              <w:top w:val="nil"/>
              <w:left w:val="nil"/>
              <w:bottom w:val="single" w:sz="4" w:space="0" w:color="auto"/>
              <w:right w:val="single" w:sz="4" w:space="0" w:color="auto"/>
            </w:tcBorders>
            <w:shd w:val="clear" w:color="000000" w:fill="FFFFFF"/>
            <w:noWrap/>
            <w:vAlign w:val="bottom"/>
          </w:tcPr>
          <w:p w14:paraId="4E4FD9CD" w14:textId="4C893F49" w:rsidR="00AC276A" w:rsidRDefault="00AC276A" w:rsidP="006C63D1">
            <w:pPr>
              <w:jc w:val="right"/>
              <w:rPr>
                <w:sz w:val="22"/>
                <w:szCs w:val="22"/>
              </w:rPr>
            </w:pPr>
            <w:r>
              <w:rPr>
                <w:sz w:val="22"/>
                <w:szCs w:val="22"/>
              </w:rPr>
              <w:t>-</w:t>
            </w:r>
          </w:p>
        </w:tc>
        <w:tc>
          <w:tcPr>
            <w:tcW w:w="879" w:type="dxa"/>
            <w:vAlign w:val="center"/>
          </w:tcPr>
          <w:p w14:paraId="479F435D" w14:textId="77777777" w:rsidR="00AC276A" w:rsidRDefault="00AC276A" w:rsidP="006C63D1"/>
          <w:p w14:paraId="6EF9384D" w14:textId="77777777" w:rsidR="001C0E9B" w:rsidRDefault="001C0E9B" w:rsidP="006C63D1"/>
          <w:p w14:paraId="7FA1288A" w14:textId="77777777" w:rsidR="001C0E9B" w:rsidRDefault="001C0E9B" w:rsidP="006C63D1"/>
          <w:p w14:paraId="7D8AFAF3" w14:textId="77777777" w:rsidR="001C0E9B" w:rsidRDefault="001C0E9B" w:rsidP="006C63D1"/>
          <w:p w14:paraId="03F232D9" w14:textId="77777777" w:rsidR="001C0E9B" w:rsidRDefault="001C0E9B" w:rsidP="006C63D1"/>
          <w:p w14:paraId="64B2FBD9" w14:textId="77777777" w:rsidR="001C0E9B" w:rsidRDefault="001C0E9B" w:rsidP="006C63D1"/>
          <w:p w14:paraId="304C0712" w14:textId="77777777" w:rsidR="001C0E9B" w:rsidRDefault="001C0E9B" w:rsidP="006C63D1"/>
          <w:p w14:paraId="0226CFC8" w14:textId="77777777" w:rsidR="001C0E9B" w:rsidRDefault="001C0E9B" w:rsidP="006C63D1"/>
          <w:p w14:paraId="14638FB0" w14:textId="77777777" w:rsidR="001C0E9B" w:rsidRDefault="001C0E9B" w:rsidP="006C63D1"/>
          <w:p w14:paraId="7B09A937" w14:textId="77777777" w:rsidR="001C0E9B" w:rsidRDefault="001C0E9B" w:rsidP="006C63D1"/>
          <w:p w14:paraId="6DD2A2F4" w14:textId="77777777" w:rsidR="001C0E9B" w:rsidRDefault="001C0E9B" w:rsidP="006C63D1"/>
          <w:p w14:paraId="6D650202" w14:textId="77777777" w:rsidR="001C0E9B" w:rsidRDefault="001C0E9B" w:rsidP="006C63D1"/>
          <w:p w14:paraId="5D074AEE" w14:textId="77777777" w:rsidR="001C0E9B" w:rsidRDefault="001C0E9B" w:rsidP="006C63D1"/>
          <w:p w14:paraId="68637D43" w14:textId="0A21AC1F" w:rsidR="001C0E9B" w:rsidRPr="006C63D1" w:rsidRDefault="001C0E9B" w:rsidP="006C63D1"/>
        </w:tc>
      </w:tr>
      <w:tr w:rsidR="001C0E9B" w:rsidRPr="006C63D1" w14:paraId="10B54894" w14:textId="77777777" w:rsidTr="00395956">
        <w:trPr>
          <w:trHeight w:val="1945"/>
        </w:trPr>
        <w:tc>
          <w:tcPr>
            <w:tcW w:w="3544" w:type="dxa"/>
            <w:tcBorders>
              <w:top w:val="nil"/>
              <w:left w:val="single" w:sz="4" w:space="0" w:color="auto"/>
              <w:bottom w:val="single" w:sz="4" w:space="0" w:color="auto"/>
              <w:right w:val="single" w:sz="4" w:space="0" w:color="auto"/>
            </w:tcBorders>
            <w:shd w:val="clear" w:color="000000" w:fill="FFFFFF"/>
            <w:noWrap/>
            <w:vAlign w:val="bottom"/>
          </w:tcPr>
          <w:p w14:paraId="2FAFB417" w14:textId="77777777" w:rsidR="001C0E9B" w:rsidRDefault="001C0E9B" w:rsidP="00AC276A">
            <w:pPr>
              <w:rPr>
                <w:sz w:val="22"/>
                <w:szCs w:val="22"/>
              </w:rPr>
            </w:pPr>
          </w:p>
          <w:p w14:paraId="1B7D56CC" w14:textId="4679A2B3" w:rsidR="00325839" w:rsidRPr="00AC276A" w:rsidRDefault="00325839" w:rsidP="00325839">
            <w:pPr>
              <w:rPr>
                <w:sz w:val="22"/>
                <w:szCs w:val="22"/>
              </w:rPr>
            </w:pPr>
            <w:r w:rsidRPr="00AC276A">
              <w:rPr>
                <w:sz w:val="22"/>
                <w:szCs w:val="22"/>
              </w:rPr>
              <w:t>182 101 021</w:t>
            </w:r>
            <w:r>
              <w:rPr>
                <w:sz w:val="22"/>
                <w:szCs w:val="22"/>
              </w:rPr>
              <w:t>8</w:t>
            </w:r>
            <w:r w:rsidRPr="00AC276A">
              <w:rPr>
                <w:sz w:val="22"/>
                <w:szCs w:val="22"/>
              </w:rPr>
              <w:t>0 01 0000 110</w:t>
            </w:r>
          </w:p>
          <w:p w14:paraId="5780A47B" w14:textId="77777777" w:rsidR="001C0E9B" w:rsidRPr="00AC276A" w:rsidRDefault="001C0E9B" w:rsidP="00AC276A">
            <w:pPr>
              <w:rPr>
                <w:sz w:val="22"/>
                <w:szCs w:val="22"/>
              </w:rPr>
            </w:pPr>
          </w:p>
        </w:tc>
        <w:tc>
          <w:tcPr>
            <w:tcW w:w="5812" w:type="dxa"/>
            <w:tcBorders>
              <w:top w:val="nil"/>
              <w:left w:val="nil"/>
              <w:bottom w:val="single" w:sz="4" w:space="0" w:color="auto"/>
              <w:right w:val="single" w:sz="4" w:space="0" w:color="auto"/>
            </w:tcBorders>
            <w:shd w:val="clear" w:color="000000" w:fill="FFFFFF"/>
            <w:vAlign w:val="bottom"/>
          </w:tcPr>
          <w:p w14:paraId="7D32D6D3" w14:textId="7531E317" w:rsidR="001C0E9B" w:rsidRPr="00AC276A" w:rsidRDefault="001C0E9B" w:rsidP="00071786">
            <w:pPr>
              <w:jc w:val="both"/>
              <w:rPr>
                <w:sz w:val="22"/>
                <w:szCs w:val="22"/>
              </w:rPr>
            </w:pPr>
            <w:r w:rsidRPr="001C0E9B">
              <w:rPr>
                <w:sz w:val="22"/>
                <w:szCs w:val="22"/>
              </w:rPr>
              <w:t>Фактическое поступление доходов от НДФЛ. План утвержден исходя из средней суммы поступлений по данному КБК за последние три года, источником формирования дохода являются отчисления от НДФЛ по нормативам, установленным Законом города Москвы</w:t>
            </w:r>
          </w:p>
        </w:tc>
        <w:tc>
          <w:tcPr>
            <w:tcW w:w="1622" w:type="dxa"/>
            <w:tcBorders>
              <w:top w:val="nil"/>
              <w:left w:val="nil"/>
              <w:bottom w:val="single" w:sz="4" w:space="0" w:color="auto"/>
              <w:right w:val="single" w:sz="4" w:space="0" w:color="auto"/>
            </w:tcBorders>
            <w:shd w:val="clear" w:color="000000" w:fill="FFFFFF"/>
            <w:noWrap/>
            <w:vAlign w:val="bottom"/>
          </w:tcPr>
          <w:p w14:paraId="22685C2F" w14:textId="44338E52" w:rsidR="001C0E9B" w:rsidRDefault="00325839" w:rsidP="006C63D1">
            <w:pPr>
              <w:jc w:val="right"/>
              <w:rPr>
                <w:sz w:val="22"/>
                <w:szCs w:val="22"/>
              </w:rPr>
            </w:pPr>
            <w:r>
              <w:rPr>
                <w:sz w:val="22"/>
                <w:szCs w:val="22"/>
              </w:rPr>
              <w:t>0</w:t>
            </w:r>
          </w:p>
        </w:tc>
        <w:tc>
          <w:tcPr>
            <w:tcW w:w="1359" w:type="dxa"/>
            <w:tcBorders>
              <w:top w:val="nil"/>
              <w:left w:val="nil"/>
              <w:bottom w:val="single" w:sz="4" w:space="0" w:color="auto"/>
              <w:right w:val="single" w:sz="4" w:space="0" w:color="auto"/>
            </w:tcBorders>
            <w:shd w:val="clear" w:color="000000" w:fill="FFFFFF"/>
            <w:noWrap/>
            <w:vAlign w:val="bottom"/>
          </w:tcPr>
          <w:p w14:paraId="18A5308C" w14:textId="24A27FB8" w:rsidR="001C0E9B" w:rsidRDefault="00325839" w:rsidP="006C63D1">
            <w:pPr>
              <w:jc w:val="right"/>
              <w:rPr>
                <w:sz w:val="22"/>
                <w:szCs w:val="22"/>
              </w:rPr>
            </w:pPr>
            <w:r>
              <w:rPr>
                <w:sz w:val="22"/>
                <w:szCs w:val="22"/>
              </w:rPr>
              <w:t>1,0</w:t>
            </w:r>
          </w:p>
        </w:tc>
        <w:tc>
          <w:tcPr>
            <w:tcW w:w="1413" w:type="dxa"/>
            <w:tcBorders>
              <w:top w:val="nil"/>
              <w:left w:val="nil"/>
              <w:bottom w:val="single" w:sz="4" w:space="0" w:color="auto"/>
              <w:right w:val="single" w:sz="4" w:space="0" w:color="auto"/>
            </w:tcBorders>
            <w:shd w:val="clear" w:color="000000" w:fill="FFFFFF"/>
            <w:noWrap/>
            <w:vAlign w:val="bottom"/>
          </w:tcPr>
          <w:p w14:paraId="14442A8D" w14:textId="090A89FE" w:rsidR="001C0E9B" w:rsidRDefault="00325839" w:rsidP="006C63D1">
            <w:pPr>
              <w:jc w:val="right"/>
              <w:rPr>
                <w:sz w:val="22"/>
                <w:szCs w:val="22"/>
              </w:rPr>
            </w:pPr>
            <w:r>
              <w:rPr>
                <w:sz w:val="22"/>
                <w:szCs w:val="22"/>
              </w:rPr>
              <w:t>-</w:t>
            </w:r>
          </w:p>
        </w:tc>
        <w:tc>
          <w:tcPr>
            <w:tcW w:w="879" w:type="dxa"/>
            <w:vAlign w:val="center"/>
          </w:tcPr>
          <w:p w14:paraId="162125D6" w14:textId="77777777" w:rsidR="001C0E9B" w:rsidRDefault="001C0E9B" w:rsidP="006C63D1"/>
        </w:tc>
      </w:tr>
      <w:tr w:rsidR="00325839" w:rsidRPr="006C63D1" w14:paraId="21254A7E" w14:textId="77777777" w:rsidTr="00395956">
        <w:trPr>
          <w:trHeight w:val="1526"/>
        </w:trPr>
        <w:tc>
          <w:tcPr>
            <w:tcW w:w="3544" w:type="dxa"/>
            <w:tcBorders>
              <w:top w:val="nil"/>
              <w:left w:val="single" w:sz="4" w:space="0" w:color="auto"/>
              <w:bottom w:val="single" w:sz="4" w:space="0" w:color="auto"/>
              <w:right w:val="single" w:sz="4" w:space="0" w:color="auto"/>
            </w:tcBorders>
            <w:shd w:val="clear" w:color="000000" w:fill="FFFFFF"/>
            <w:noWrap/>
            <w:vAlign w:val="bottom"/>
          </w:tcPr>
          <w:p w14:paraId="04BF745D" w14:textId="3225D28B" w:rsidR="00325839" w:rsidRDefault="00325839" w:rsidP="00AC276A">
            <w:pPr>
              <w:rPr>
                <w:sz w:val="22"/>
                <w:szCs w:val="22"/>
              </w:rPr>
            </w:pPr>
            <w:r>
              <w:rPr>
                <w:sz w:val="22"/>
                <w:szCs w:val="22"/>
              </w:rPr>
              <w:t>182 </w:t>
            </w:r>
            <w:r w:rsidRPr="00325839">
              <w:rPr>
                <w:sz w:val="22"/>
                <w:szCs w:val="22"/>
              </w:rPr>
              <w:t>101</w:t>
            </w:r>
            <w:r>
              <w:rPr>
                <w:sz w:val="22"/>
                <w:szCs w:val="22"/>
              </w:rPr>
              <w:t xml:space="preserve"> </w:t>
            </w:r>
            <w:r w:rsidRPr="00325839">
              <w:rPr>
                <w:sz w:val="22"/>
                <w:szCs w:val="22"/>
              </w:rPr>
              <w:t>02200</w:t>
            </w:r>
            <w:r>
              <w:rPr>
                <w:sz w:val="22"/>
                <w:szCs w:val="22"/>
              </w:rPr>
              <w:t xml:space="preserve"> </w:t>
            </w:r>
            <w:r w:rsidRPr="00325839">
              <w:rPr>
                <w:sz w:val="22"/>
                <w:szCs w:val="22"/>
              </w:rPr>
              <w:t>01</w:t>
            </w:r>
            <w:r>
              <w:rPr>
                <w:sz w:val="22"/>
                <w:szCs w:val="22"/>
              </w:rPr>
              <w:t xml:space="preserve"> </w:t>
            </w:r>
            <w:r w:rsidRPr="00325839">
              <w:rPr>
                <w:sz w:val="22"/>
                <w:szCs w:val="22"/>
              </w:rPr>
              <w:t>0000</w:t>
            </w:r>
            <w:r>
              <w:rPr>
                <w:sz w:val="22"/>
                <w:szCs w:val="22"/>
              </w:rPr>
              <w:t xml:space="preserve"> </w:t>
            </w:r>
            <w:r w:rsidRPr="00325839">
              <w:rPr>
                <w:sz w:val="22"/>
                <w:szCs w:val="22"/>
              </w:rPr>
              <w:t>110</w:t>
            </w:r>
          </w:p>
        </w:tc>
        <w:tc>
          <w:tcPr>
            <w:tcW w:w="5812" w:type="dxa"/>
            <w:tcBorders>
              <w:top w:val="nil"/>
              <w:left w:val="nil"/>
              <w:bottom w:val="single" w:sz="4" w:space="0" w:color="auto"/>
              <w:right w:val="single" w:sz="4" w:space="0" w:color="auto"/>
            </w:tcBorders>
            <w:shd w:val="clear" w:color="000000" w:fill="FFFFFF"/>
            <w:vAlign w:val="bottom"/>
          </w:tcPr>
          <w:p w14:paraId="1F997395" w14:textId="77777777" w:rsidR="00325839" w:rsidRPr="00325839" w:rsidRDefault="00325839" w:rsidP="00325839">
            <w:pPr>
              <w:jc w:val="both"/>
              <w:rPr>
                <w:sz w:val="22"/>
                <w:szCs w:val="22"/>
              </w:rPr>
            </w:pPr>
            <w:r w:rsidRPr="00325839">
              <w:rPr>
                <w:sz w:val="22"/>
                <w:szCs w:val="22"/>
              </w:rPr>
              <w:t>Фактическое поступление доходов от НДФЛ. План утвержден исходя из средней суммы поступлений по данному КБК за последние три года, источником формирования дохода являются отчисления от НДФЛ по нормативам, установленным Законом города Москвы</w:t>
            </w:r>
          </w:p>
          <w:p w14:paraId="3FDFCEE7" w14:textId="77777777" w:rsidR="00325839" w:rsidRPr="001C0E9B" w:rsidRDefault="00325839" w:rsidP="00071786">
            <w:pPr>
              <w:jc w:val="both"/>
              <w:rPr>
                <w:sz w:val="22"/>
                <w:szCs w:val="22"/>
              </w:rPr>
            </w:pPr>
          </w:p>
        </w:tc>
        <w:tc>
          <w:tcPr>
            <w:tcW w:w="1622" w:type="dxa"/>
            <w:tcBorders>
              <w:top w:val="nil"/>
              <w:left w:val="nil"/>
              <w:bottom w:val="single" w:sz="4" w:space="0" w:color="auto"/>
              <w:right w:val="single" w:sz="4" w:space="0" w:color="auto"/>
            </w:tcBorders>
            <w:shd w:val="clear" w:color="000000" w:fill="FFFFFF"/>
            <w:noWrap/>
            <w:vAlign w:val="bottom"/>
          </w:tcPr>
          <w:p w14:paraId="081159D3" w14:textId="79B231F5" w:rsidR="00325839" w:rsidRDefault="00325839" w:rsidP="006C63D1">
            <w:pPr>
              <w:jc w:val="right"/>
              <w:rPr>
                <w:sz w:val="22"/>
                <w:szCs w:val="22"/>
              </w:rPr>
            </w:pPr>
            <w:r>
              <w:rPr>
                <w:sz w:val="22"/>
                <w:szCs w:val="22"/>
              </w:rPr>
              <w:t>0</w:t>
            </w:r>
          </w:p>
        </w:tc>
        <w:tc>
          <w:tcPr>
            <w:tcW w:w="1359" w:type="dxa"/>
            <w:tcBorders>
              <w:top w:val="nil"/>
              <w:left w:val="nil"/>
              <w:bottom w:val="single" w:sz="4" w:space="0" w:color="auto"/>
              <w:right w:val="single" w:sz="4" w:space="0" w:color="auto"/>
            </w:tcBorders>
            <w:shd w:val="clear" w:color="000000" w:fill="FFFFFF"/>
            <w:noWrap/>
            <w:vAlign w:val="bottom"/>
          </w:tcPr>
          <w:p w14:paraId="1CAFA854" w14:textId="5588BC72" w:rsidR="00325839" w:rsidRDefault="00325839" w:rsidP="006C63D1">
            <w:pPr>
              <w:jc w:val="right"/>
              <w:rPr>
                <w:sz w:val="22"/>
                <w:szCs w:val="22"/>
              </w:rPr>
            </w:pPr>
            <w:r>
              <w:rPr>
                <w:sz w:val="22"/>
                <w:szCs w:val="22"/>
              </w:rPr>
              <w:t>0,0</w:t>
            </w:r>
          </w:p>
        </w:tc>
        <w:tc>
          <w:tcPr>
            <w:tcW w:w="1413" w:type="dxa"/>
            <w:tcBorders>
              <w:top w:val="nil"/>
              <w:left w:val="nil"/>
              <w:bottom w:val="single" w:sz="4" w:space="0" w:color="auto"/>
              <w:right w:val="single" w:sz="4" w:space="0" w:color="auto"/>
            </w:tcBorders>
            <w:shd w:val="clear" w:color="000000" w:fill="FFFFFF"/>
            <w:noWrap/>
            <w:vAlign w:val="bottom"/>
          </w:tcPr>
          <w:p w14:paraId="19D96C98" w14:textId="77777777" w:rsidR="00325839" w:rsidRDefault="00325839" w:rsidP="006C63D1">
            <w:pPr>
              <w:jc w:val="right"/>
              <w:rPr>
                <w:sz w:val="22"/>
                <w:szCs w:val="22"/>
              </w:rPr>
            </w:pPr>
          </w:p>
        </w:tc>
        <w:tc>
          <w:tcPr>
            <w:tcW w:w="879" w:type="dxa"/>
            <w:vAlign w:val="center"/>
          </w:tcPr>
          <w:p w14:paraId="4527C109" w14:textId="77777777" w:rsidR="00325839" w:rsidRDefault="00325839" w:rsidP="006C63D1"/>
        </w:tc>
      </w:tr>
      <w:tr w:rsidR="006C63D1" w:rsidRPr="006C63D1" w14:paraId="0E86B328" w14:textId="77777777" w:rsidTr="00395956">
        <w:trPr>
          <w:trHeight w:val="90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1D547A8B" w14:textId="33B6B3EC" w:rsidR="006C63D1" w:rsidRPr="006C63D1" w:rsidRDefault="006C63D1" w:rsidP="006C63D1">
            <w:pPr>
              <w:rPr>
                <w:sz w:val="22"/>
                <w:szCs w:val="22"/>
              </w:rPr>
            </w:pPr>
            <w:r w:rsidRPr="006C63D1">
              <w:rPr>
                <w:sz w:val="22"/>
                <w:szCs w:val="22"/>
              </w:rPr>
              <w:t>182 101 02210 01 0000 110</w:t>
            </w:r>
          </w:p>
        </w:tc>
        <w:tc>
          <w:tcPr>
            <w:tcW w:w="5812" w:type="dxa"/>
            <w:tcBorders>
              <w:top w:val="nil"/>
              <w:left w:val="nil"/>
              <w:bottom w:val="single" w:sz="4" w:space="0" w:color="auto"/>
              <w:right w:val="single" w:sz="4" w:space="0" w:color="auto"/>
            </w:tcBorders>
            <w:shd w:val="clear" w:color="000000" w:fill="FFFFFF"/>
            <w:vAlign w:val="bottom"/>
            <w:hideMark/>
          </w:tcPr>
          <w:p w14:paraId="4CEDEE5A" w14:textId="77777777" w:rsidR="006C63D1" w:rsidRPr="006C63D1" w:rsidRDefault="006C63D1" w:rsidP="00071786">
            <w:pPr>
              <w:jc w:val="both"/>
              <w:rPr>
                <w:sz w:val="22"/>
                <w:szCs w:val="22"/>
              </w:rPr>
            </w:pPr>
            <w:r w:rsidRPr="006C63D1">
              <w:rPr>
                <w:sz w:val="22"/>
                <w:szCs w:val="22"/>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622" w:type="dxa"/>
            <w:tcBorders>
              <w:top w:val="nil"/>
              <w:left w:val="nil"/>
              <w:bottom w:val="single" w:sz="4" w:space="0" w:color="auto"/>
              <w:right w:val="single" w:sz="4" w:space="0" w:color="auto"/>
            </w:tcBorders>
            <w:shd w:val="clear" w:color="000000" w:fill="FFFFFF"/>
            <w:noWrap/>
            <w:vAlign w:val="bottom"/>
            <w:hideMark/>
          </w:tcPr>
          <w:p w14:paraId="5EDDD3F3" w14:textId="6C178670" w:rsidR="006C63D1" w:rsidRPr="006C63D1" w:rsidRDefault="005850DE" w:rsidP="006C63D1">
            <w:pPr>
              <w:jc w:val="right"/>
              <w:rPr>
                <w:sz w:val="22"/>
                <w:szCs w:val="22"/>
              </w:rPr>
            </w:pPr>
            <w:r>
              <w:rPr>
                <w:sz w:val="22"/>
                <w:szCs w:val="22"/>
              </w:rPr>
              <w:t>0</w:t>
            </w:r>
            <w:r w:rsidR="006C63D1" w:rsidRPr="006C63D1">
              <w:rPr>
                <w:sz w:val="22"/>
                <w:szCs w:val="22"/>
              </w:rPr>
              <w:t> </w:t>
            </w:r>
          </w:p>
        </w:tc>
        <w:tc>
          <w:tcPr>
            <w:tcW w:w="1359" w:type="dxa"/>
            <w:tcBorders>
              <w:top w:val="nil"/>
              <w:left w:val="nil"/>
              <w:bottom w:val="single" w:sz="4" w:space="0" w:color="auto"/>
              <w:right w:val="single" w:sz="4" w:space="0" w:color="auto"/>
            </w:tcBorders>
            <w:shd w:val="clear" w:color="000000" w:fill="FFFFFF"/>
            <w:noWrap/>
            <w:vAlign w:val="bottom"/>
            <w:hideMark/>
          </w:tcPr>
          <w:p w14:paraId="7F1908A2" w14:textId="4C18CF94" w:rsidR="006C63D1" w:rsidRPr="006C63D1" w:rsidRDefault="00B01872" w:rsidP="006C63D1">
            <w:pPr>
              <w:jc w:val="right"/>
              <w:rPr>
                <w:sz w:val="22"/>
                <w:szCs w:val="22"/>
              </w:rPr>
            </w:pPr>
            <w:r>
              <w:rPr>
                <w:sz w:val="22"/>
                <w:szCs w:val="22"/>
              </w:rPr>
              <w:t>22,0</w:t>
            </w:r>
          </w:p>
        </w:tc>
        <w:tc>
          <w:tcPr>
            <w:tcW w:w="1413" w:type="dxa"/>
            <w:tcBorders>
              <w:top w:val="nil"/>
              <w:left w:val="nil"/>
              <w:bottom w:val="single" w:sz="4" w:space="0" w:color="auto"/>
              <w:right w:val="single" w:sz="4" w:space="0" w:color="auto"/>
            </w:tcBorders>
            <w:shd w:val="clear" w:color="000000" w:fill="FFFFFF"/>
            <w:noWrap/>
            <w:vAlign w:val="bottom"/>
            <w:hideMark/>
          </w:tcPr>
          <w:p w14:paraId="7E6D3C9D" w14:textId="4D0BBCE7" w:rsidR="006C63D1" w:rsidRPr="006C63D1" w:rsidRDefault="005850DE" w:rsidP="006C63D1">
            <w:pPr>
              <w:jc w:val="right"/>
              <w:rPr>
                <w:sz w:val="22"/>
                <w:szCs w:val="22"/>
              </w:rPr>
            </w:pPr>
            <w:r>
              <w:rPr>
                <w:sz w:val="22"/>
                <w:szCs w:val="22"/>
              </w:rPr>
              <w:t>-</w:t>
            </w:r>
            <w:r w:rsidR="006C63D1" w:rsidRPr="006C63D1">
              <w:rPr>
                <w:sz w:val="22"/>
                <w:szCs w:val="22"/>
              </w:rPr>
              <w:t> </w:t>
            </w:r>
          </w:p>
        </w:tc>
        <w:tc>
          <w:tcPr>
            <w:tcW w:w="879" w:type="dxa"/>
            <w:vAlign w:val="center"/>
            <w:hideMark/>
          </w:tcPr>
          <w:p w14:paraId="3FBB465A" w14:textId="77777777" w:rsidR="006C63D1" w:rsidRPr="006C63D1" w:rsidRDefault="006C63D1" w:rsidP="006C63D1"/>
        </w:tc>
      </w:tr>
      <w:tr w:rsidR="006C63D1" w:rsidRPr="006C63D1" w14:paraId="2234689F" w14:textId="77777777" w:rsidTr="00395956">
        <w:trPr>
          <w:trHeight w:val="66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1D10B57E" w14:textId="77777777" w:rsidR="006C63D1" w:rsidRPr="006C63D1" w:rsidRDefault="006C63D1" w:rsidP="006C63D1">
            <w:pPr>
              <w:rPr>
                <w:i/>
                <w:iCs/>
                <w:sz w:val="22"/>
                <w:szCs w:val="22"/>
              </w:rPr>
            </w:pPr>
            <w:r w:rsidRPr="006C63D1">
              <w:rPr>
                <w:i/>
                <w:iCs/>
                <w:sz w:val="22"/>
                <w:szCs w:val="22"/>
              </w:rPr>
              <w:t>000 111 00000 00 0000 000</w:t>
            </w:r>
          </w:p>
        </w:tc>
        <w:tc>
          <w:tcPr>
            <w:tcW w:w="5812" w:type="dxa"/>
            <w:tcBorders>
              <w:top w:val="nil"/>
              <w:left w:val="nil"/>
              <w:bottom w:val="single" w:sz="4" w:space="0" w:color="auto"/>
              <w:right w:val="single" w:sz="4" w:space="0" w:color="auto"/>
            </w:tcBorders>
            <w:shd w:val="clear" w:color="000000" w:fill="FFFFFF"/>
            <w:vAlign w:val="bottom"/>
            <w:hideMark/>
          </w:tcPr>
          <w:p w14:paraId="250F5547" w14:textId="77777777" w:rsidR="006C63D1" w:rsidRPr="006C63D1" w:rsidRDefault="006C63D1" w:rsidP="00071786">
            <w:pPr>
              <w:jc w:val="both"/>
              <w:rPr>
                <w:i/>
                <w:iCs/>
                <w:sz w:val="22"/>
                <w:szCs w:val="22"/>
              </w:rPr>
            </w:pPr>
            <w:r w:rsidRPr="006C63D1">
              <w:rPr>
                <w:i/>
                <w:iCs/>
                <w:sz w:val="22"/>
                <w:szCs w:val="22"/>
              </w:rPr>
              <w:t>ДОХОДЫ ОТ ИСПОЛЬЗОВАНИЯ ИМУЩЕСТВА, НАХОДЯЩЕГОСЯ В ГОСУДАРСТВЕННОЙ И МУНИЦИПАЛЬНОЙ СОБСТВЕННОСТИ</w:t>
            </w:r>
          </w:p>
        </w:tc>
        <w:tc>
          <w:tcPr>
            <w:tcW w:w="1622" w:type="dxa"/>
            <w:tcBorders>
              <w:top w:val="nil"/>
              <w:left w:val="nil"/>
              <w:bottom w:val="single" w:sz="4" w:space="0" w:color="auto"/>
              <w:right w:val="single" w:sz="4" w:space="0" w:color="auto"/>
            </w:tcBorders>
            <w:shd w:val="clear" w:color="000000" w:fill="FFFFFF"/>
            <w:noWrap/>
            <w:vAlign w:val="bottom"/>
            <w:hideMark/>
          </w:tcPr>
          <w:p w14:paraId="5847489A" w14:textId="322DB891" w:rsidR="006C63D1" w:rsidRPr="006C63D1" w:rsidRDefault="00810CCF" w:rsidP="006C63D1">
            <w:pPr>
              <w:jc w:val="right"/>
              <w:rPr>
                <w:sz w:val="22"/>
                <w:szCs w:val="22"/>
              </w:rPr>
            </w:pPr>
            <w:r>
              <w:rPr>
                <w:sz w:val="22"/>
                <w:szCs w:val="22"/>
              </w:rPr>
              <w:t>0</w:t>
            </w:r>
          </w:p>
        </w:tc>
        <w:tc>
          <w:tcPr>
            <w:tcW w:w="1359" w:type="dxa"/>
            <w:tcBorders>
              <w:top w:val="nil"/>
              <w:left w:val="nil"/>
              <w:bottom w:val="single" w:sz="4" w:space="0" w:color="auto"/>
              <w:right w:val="single" w:sz="4" w:space="0" w:color="auto"/>
            </w:tcBorders>
            <w:shd w:val="clear" w:color="000000" w:fill="FFFFFF"/>
            <w:noWrap/>
            <w:vAlign w:val="bottom"/>
            <w:hideMark/>
          </w:tcPr>
          <w:p w14:paraId="41B9248C" w14:textId="462E2C3C" w:rsidR="006C63D1" w:rsidRPr="006C63D1" w:rsidRDefault="00810CCF" w:rsidP="006C63D1">
            <w:pPr>
              <w:jc w:val="right"/>
              <w:rPr>
                <w:sz w:val="22"/>
                <w:szCs w:val="22"/>
              </w:rPr>
            </w:pPr>
            <w:r>
              <w:rPr>
                <w:sz w:val="22"/>
                <w:szCs w:val="22"/>
              </w:rPr>
              <w:t>11,2</w:t>
            </w:r>
          </w:p>
        </w:tc>
        <w:tc>
          <w:tcPr>
            <w:tcW w:w="1413" w:type="dxa"/>
            <w:tcBorders>
              <w:top w:val="nil"/>
              <w:left w:val="nil"/>
              <w:bottom w:val="single" w:sz="4" w:space="0" w:color="auto"/>
              <w:right w:val="single" w:sz="4" w:space="0" w:color="auto"/>
            </w:tcBorders>
            <w:shd w:val="clear" w:color="000000" w:fill="FFFFFF"/>
            <w:noWrap/>
            <w:vAlign w:val="bottom"/>
            <w:hideMark/>
          </w:tcPr>
          <w:p w14:paraId="76BBD836" w14:textId="7C754B9F" w:rsidR="006C63D1" w:rsidRPr="006C63D1" w:rsidRDefault="00810CCF" w:rsidP="006C63D1">
            <w:pPr>
              <w:jc w:val="right"/>
              <w:rPr>
                <w:sz w:val="22"/>
                <w:szCs w:val="22"/>
              </w:rPr>
            </w:pPr>
            <w:r>
              <w:rPr>
                <w:sz w:val="22"/>
                <w:szCs w:val="22"/>
              </w:rPr>
              <w:t>-</w:t>
            </w:r>
          </w:p>
        </w:tc>
        <w:tc>
          <w:tcPr>
            <w:tcW w:w="879" w:type="dxa"/>
            <w:vAlign w:val="center"/>
            <w:hideMark/>
          </w:tcPr>
          <w:p w14:paraId="1F628927" w14:textId="77777777" w:rsidR="006C63D1" w:rsidRPr="006C63D1" w:rsidRDefault="006C63D1" w:rsidP="006C63D1"/>
        </w:tc>
      </w:tr>
      <w:tr w:rsidR="006C63D1" w:rsidRPr="006C63D1" w14:paraId="7DB0DA31" w14:textId="77777777" w:rsidTr="00395956">
        <w:trPr>
          <w:trHeight w:val="1245"/>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0D78F381" w14:textId="77777777" w:rsidR="006C63D1" w:rsidRPr="006C63D1" w:rsidRDefault="006C63D1" w:rsidP="006C63D1">
            <w:pPr>
              <w:rPr>
                <w:sz w:val="22"/>
                <w:szCs w:val="22"/>
              </w:rPr>
            </w:pPr>
            <w:r w:rsidRPr="006C63D1">
              <w:rPr>
                <w:sz w:val="22"/>
                <w:szCs w:val="22"/>
              </w:rPr>
              <w:t>000 111 09043 03 0000 120</w:t>
            </w:r>
          </w:p>
        </w:tc>
        <w:tc>
          <w:tcPr>
            <w:tcW w:w="5812" w:type="dxa"/>
            <w:tcBorders>
              <w:top w:val="nil"/>
              <w:left w:val="nil"/>
              <w:bottom w:val="single" w:sz="4" w:space="0" w:color="auto"/>
              <w:right w:val="single" w:sz="4" w:space="0" w:color="auto"/>
            </w:tcBorders>
            <w:shd w:val="clear" w:color="000000" w:fill="FFFFFF"/>
            <w:vAlign w:val="bottom"/>
            <w:hideMark/>
          </w:tcPr>
          <w:p w14:paraId="7422455F" w14:textId="77777777" w:rsidR="006C63D1" w:rsidRPr="006C63D1" w:rsidRDefault="006C63D1" w:rsidP="00071786">
            <w:pPr>
              <w:jc w:val="both"/>
              <w:rPr>
                <w:sz w:val="22"/>
                <w:szCs w:val="22"/>
              </w:rPr>
            </w:pPr>
            <w:r w:rsidRPr="006C63D1">
              <w:rPr>
                <w:sz w:val="22"/>
                <w:szCs w:val="22"/>
              </w:rPr>
              <w:t>Прочие поступления от использования имущества, находящегося в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622" w:type="dxa"/>
            <w:tcBorders>
              <w:top w:val="nil"/>
              <w:left w:val="nil"/>
              <w:bottom w:val="single" w:sz="4" w:space="0" w:color="auto"/>
              <w:right w:val="single" w:sz="4" w:space="0" w:color="auto"/>
            </w:tcBorders>
            <w:shd w:val="clear" w:color="000000" w:fill="FFFFFF"/>
            <w:noWrap/>
            <w:vAlign w:val="bottom"/>
            <w:hideMark/>
          </w:tcPr>
          <w:p w14:paraId="61CC3F7A" w14:textId="67860B31" w:rsidR="006C63D1" w:rsidRPr="006C63D1" w:rsidRDefault="00810CCF" w:rsidP="006C63D1">
            <w:pPr>
              <w:jc w:val="right"/>
              <w:rPr>
                <w:sz w:val="22"/>
                <w:szCs w:val="22"/>
              </w:rPr>
            </w:pPr>
            <w:r>
              <w:rPr>
                <w:sz w:val="22"/>
                <w:szCs w:val="22"/>
              </w:rPr>
              <w:t>0</w:t>
            </w:r>
          </w:p>
        </w:tc>
        <w:tc>
          <w:tcPr>
            <w:tcW w:w="1359" w:type="dxa"/>
            <w:tcBorders>
              <w:top w:val="nil"/>
              <w:left w:val="nil"/>
              <w:bottom w:val="single" w:sz="4" w:space="0" w:color="auto"/>
              <w:right w:val="single" w:sz="4" w:space="0" w:color="auto"/>
            </w:tcBorders>
            <w:shd w:val="clear" w:color="000000" w:fill="FFFFFF"/>
            <w:noWrap/>
            <w:vAlign w:val="bottom"/>
            <w:hideMark/>
          </w:tcPr>
          <w:p w14:paraId="73AC0FCC" w14:textId="14EE8386" w:rsidR="006C63D1" w:rsidRPr="006C63D1" w:rsidRDefault="006E1286" w:rsidP="006C63D1">
            <w:pPr>
              <w:jc w:val="right"/>
              <w:rPr>
                <w:sz w:val="22"/>
                <w:szCs w:val="22"/>
              </w:rPr>
            </w:pPr>
            <w:r>
              <w:rPr>
                <w:sz w:val="22"/>
                <w:szCs w:val="22"/>
              </w:rPr>
              <w:t>11,2</w:t>
            </w:r>
          </w:p>
        </w:tc>
        <w:tc>
          <w:tcPr>
            <w:tcW w:w="1413" w:type="dxa"/>
            <w:tcBorders>
              <w:top w:val="nil"/>
              <w:left w:val="nil"/>
              <w:bottom w:val="single" w:sz="4" w:space="0" w:color="auto"/>
              <w:right w:val="single" w:sz="4" w:space="0" w:color="auto"/>
            </w:tcBorders>
            <w:shd w:val="clear" w:color="000000" w:fill="FFFFFF"/>
            <w:noWrap/>
            <w:vAlign w:val="bottom"/>
            <w:hideMark/>
          </w:tcPr>
          <w:p w14:paraId="2AE6F534" w14:textId="206B2C85" w:rsidR="006C63D1" w:rsidRPr="006C63D1" w:rsidRDefault="006E1286" w:rsidP="006C63D1">
            <w:pPr>
              <w:jc w:val="right"/>
              <w:rPr>
                <w:sz w:val="22"/>
                <w:szCs w:val="22"/>
              </w:rPr>
            </w:pPr>
            <w:r>
              <w:rPr>
                <w:sz w:val="22"/>
                <w:szCs w:val="22"/>
              </w:rPr>
              <w:t>-</w:t>
            </w:r>
          </w:p>
        </w:tc>
        <w:tc>
          <w:tcPr>
            <w:tcW w:w="879" w:type="dxa"/>
            <w:vAlign w:val="center"/>
            <w:hideMark/>
          </w:tcPr>
          <w:p w14:paraId="79599B89" w14:textId="77777777" w:rsidR="006C63D1" w:rsidRPr="006C63D1" w:rsidRDefault="006C63D1" w:rsidP="006C63D1"/>
        </w:tc>
      </w:tr>
      <w:tr w:rsidR="00395956" w:rsidRPr="006C63D1" w14:paraId="737A75BD" w14:textId="77777777" w:rsidTr="00395956">
        <w:trPr>
          <w:trHeight w:val="42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04AF7AB9" w14:textId="513C6F2F" w:rsidR="00395956" w:rsidRPr="006C63D1" w:rsidRDefault="00395956" w:rsidP="006C63D1">
            <w:pPr>
              <w:rPr>
                <w:i/>
                <w:iCs/>
                <w:sz w:val="22"/>
                <w:szCs w:val="22"/>
              </w:rPr>
            </w:pPr>
            <w:r w:rsidRPr="006C63D1">
              <w:rPr>
                <w:i/>
                <w:iCs/>
                <w:sz w:val="22"/>
                <w:szCs w:val="22"/>
              </w:rPr>
              <w:t>000 114 00000 00 0000 000</w:t>
            </w:r>
          </w:p>
        </w:tc>
        <w:tc>
          <w:tcPr>
            <w:tcW w:w="5812" w:type="dxa"/>
            <w:tcBorders>
              <w:top w:val="nil"/>
              <w:left w:val="nil"/>
              <w:bottom w:val="single" w:sz="4" w:space="0" w:color="auto"/>
              <w:right w:val="single" w:sz="4" w:space="0" w:color="auto"/>
            </w:tcBorders>
            <w:shd w:val="clear" w:color="000000" w:fill="FFFFFF"/>
            <w:vAlign w:val="bottom"/>
            <w:hideMark/>
          </w:tcPr>
          <w:p w14:paraId="5B03B47E" w14:textId="1BD32741" w:rsidR="00395956" w:rsidRPr="006C63D1" w:rsidRDefault="00395956" w:rsidP="00071786">
            <w:pPr>
              <w:jc w:val="both"/>
              <w:rPr>
                <w:i/>
                <w:iCs/>
                <w:sz w:val="22"/>
                <w:szCs w:val="22"/>
              </w:rPr>
            </w:pPr>
            <w:r w:rsidRPr="006C63D1">
              <w:rPr>
                <w:i/>
                <w:iCs/>
                <w:sz w:val="22"/>
                <w:szCs w:val="22"/>
              </w:rPr>
              <w:t>ДОХОДЫ ОТ ПРОДАЖИ МАТЕРИАЛЬНЫХ И НЕМАТЕРИАЛЬНЫХ АКТИВОВ</w:t>
            </w:r>
          </w:p>
        </w:tc>
        <w:tc>
          <w:tcPr>
            <w:tcW w:w="1622" w:type="dxa"/>
            <w:tcBorders>
              <w:top w:val="nil"/>
              <w:left w:val="nil"/>
              <w:bottom w:val="single" w:sz="4" w:space="0" w:color="auto"/>
              <w:right w:val="single" w:sz="4" w:space="0" w:color="auto"/>
            </w:tcBorders>
            <w:shd w:val="clear" w:color="000000" w:fill="FFFFFF"/>
            <w:noWrap/>
            <w:vAlign w:val="bottom"/>
            <w:hideMark/>
          </w:tcPr>
          <w:p w14:paraId="383022D6" w14:textId="2EEFA972" w:rsidR="00395956" w:rsidRPr="006C63D1" w:rsidRDefault="00395956" w:rsidP="006C63D1">
            <w:pPr>
              <w:jc w:val="right"/>
              <w:rPr>
                <w:sz w:val="22"/>
                <w:szCs w:val="22"/>
              </w:rPr>
            </w:pPr>
            <w:r>
              <w:rPr>
                <w:sz w:val="22"/>
                <w:szCs w:val="22"/>
              </w:rPr>
              <w:t>0</w:t>
            </w:r>
          </w:p>
        </w:tc>
        <w:tc>
          <w:tcPr>
            <w:tcW w:w="1359" w:type="dxa"/>
            <w:tcBorders>
              <w:top w:val="nil"/>
              <w:left w:val="nil"/>
              <w:bottom w:val="single" w:sz="4" w:space="0" w:color="auto"/>
              <w:right w:val="single" w:sz="4" w:space="0" w:color="auto"/>
            </w:tcBorders>
            <w:shd w:val="clear" w:color="000000" w:fill="FFFFFF"/>
            <w:noWrap/>
            <w:vAlign w:val="bottom"/>
            <w:hideMark/>
          </w:tcPr>
          <w:p w14:paraId="29B53626" w14:textId="661DD180" w:rsidR="00395956" w:rsidRPr="006C63D1" w:rsidRDefault="00395956" w:rsidP="006C63D1">
            <w:pPr>
              <w:jc w:val="right"/>
              <w:rPr>
                <w:sz w:val="22"/>
                <w:szCs w:val="22"/>
              </w:rPr>
            </w:pPr>
            <w:r>
              <w:rPr>
                <w:sz w:val="24"/>
                <w:szCs w:val="24"/>
              </w:rPr>
              <w:t>4 741,0</w:t>
            </w:r>
          </w:p>
        </w:tc>
        <w:tc>
          <w:tcPr>
            <w:tcW w:w="1413" w:type="dxa"/>
            <w:tcBorders>
              <w:top w:val="nil"/>
              <w:left w:val="nil"/>
              <w:bottom w:val="single" w:sz="4" w:space="0" w:color="auto"/>
              <w:right w:val="single" w:sz="4" w:space="0" w:color="auto"/>
            </w:tcBorders>
            <w:shd w:val="clear" w:color="000000" w:fill="FFFFFF"/>
            <w:noWrap/>
            <w:vAlign w:val="bottom"/>
            <w:hideMark/>
          </w:tcPr>
          <w:p w14:paraId="27EB1172" w14:textId="57AB5061" w:rsidR="00395956" w:rsidRPr="006C63D1" w:rsidRDefault="00395956" w:rsidP="006C63D1">
            <w:pPr>
              <w:jc w:val="right"/>
              <w:rPr>
                <w:sz w:val="22"/>
                <w:szCs w:val="22"/>
              </w:rPr>
            </w:pPr>
            <w:r>
              <w:rPr>
                <w:sz w:val="22"/>
                <w:szCs w:val="22"/>
              </w:rPr>
              <w:t>-</w:t>
            </w:r>
          </w:p>
        </w:tc>
        <w:tc>
          <w:tcPr>
            <w:tcW w:w="879" w:type="dxa"/>
            <w:vAlign w:val="center"/>
            <w:hideMark/>
          </w:tcPr>
          <w:p w14:paraId="0008FA64" w14:textId="77777777" w:rsidR="00395956" w:rsidRPr="006C63D1" w:rsidRDefault="00395956" w:rsidP="006C63D1"/>
        </w:tc>
      </w:tr>
      <w:tr w:rsidR="00395956" w:rsidRPr="006C63D1" w14:paraId="18E218F9" w14:textId="77777777" w:rsidTr="00395956">
        <w:trPr>
          <w:trHeight w:val="63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3C03C255" w14:textId="0FEB76C2" w:rsidR="00395956" w:rsidRPr="006C63D1" w:rsidRDefault="00395956" w:rsidP="006C63D1">
            <w:pPr>
              <w:rPr>
                <w:sz w:val="22"/>
                <w:szCs w:val="22"/>
              </w:rPr>
            </w:pPr>
            <w:r w:rsidRPr="006C63D1">
              <w:rPr>
                <w:sz w:val="22"/>
                <w:szCs w:val="22"/>
              </w:rPr>
              <w:t xml:space="preserve">000 114 02033 03 0000 410 </w:t>
            </w:r>
          </w:p>
        </w:tc>
        <w:tc>
          <w:tcPr>
            <w:tcW w:w="5812" w:type="dxa"/>
            <w:tcBorders>
              <w:top w:val="nil"/>
              <w:left w:val="nil"/>
              <w:bottom w:val="single" w:sz="4" w:space="0" w:color="auto"/>
              <w:right w:val="single" w:sz="4" w:space="0" w:color="auto"/>
            </w:tcBorders>
            <w:shd w:val="clear" w:color="000000" w:fill="FFFFFF"/>
            <w:vAlign w:val="bottom"/>
            <w:hideMark/>
          </w:tcPr>
          <w:p w14:paraId="774302EE" w14:textId="0B9CA4B2" w:rsidR="00395956" w:rsidRPr="006C63D1" w:rsidRDefault="00395956" w:rsidP="00071786">
            <w:pPr>
              <w:jc w:val="both"/>
              <w:rPr>
                <w:sz w:val="22"/>
                <w:szCs w:val="22"/>
              </w:rPr>
            </w:pPr>
            <w:r w:rsidRPr="006C63D1">
              <w:rPr>
                <w:sz w:val="22"/>
                <w:szCs w:val="22"/>
              </w:rPr>
              <w:t>Доходы от реализации иного имущества, находящегося в муниципальной собственности внутригородских муниципальных образований городов федерального значения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622" w:type="dxa"/>
            <w:tcBorders>
              <w:top w:val="nil"/>
              <w:left w:val="nil"/>
              <w:bottom w:val="single" w:sz="4" w:space="0" w:color="auto"/>
              <w:right w:val="single" w:sz="4" w:space="0" w:color="auto"/>
            </w:tcBorders>
            <w:shd w:val="clear" w:color="000000" w:fill="FFFFFF"/>
            <w:noWrap/>
            <w:vAlign w:val="bottom"/>
            <w:hideMark/>
          </w:tcPr>
          <w:p w14:paraId="60D44C4F" w14:textId="723A7D85" w:rsidR="00395956" w:rsidRPr="006C63D1" w:rsidRDefault="00395956" w:rsidP="006C63D1">
            <w:pPr>
              <w:jc w:val="right"/>
              <w:rPr>
                <w:sz w:val="22"/>
                <w:szCs w:val="22"/>
              </w:rPr>
            </w:pPr>
            <w:r>
              <w:rPr>
                <w:sz w:val="22"/>
                <w:szCs w:val="22"/>
              </w:rPr>
              <w:t>0,00</w:t>
            </w:r>
          </w:p>
        </w:tc>
        <w:tc>
          <w:tcPr>
            <w:tcW w:w="1359" w:type="dxa"/>
            <w:tcBorders>
              <w:top w:val="nil"/>
              <w:left w:val="nil"/>
              <w:bottom w:val="single" w:sz="4" w:space="0" w:color="auto"/>
              <w:right w:val="single" w:sz="4" w:space="0" w:color="auto"/>
            </w:tcBorders>
            <w:shd w:val="clear" w:color="000000" w:fill="FFFFFF"/>
            <w:noWrap/>
            <w:vAlign w:val="bottom"/>
            <w:hideMark/>
          </w:tcPr>
          <w:p w14:paraId="4B80699C" w14:textId="5D30C5D7" w:rsidR="00395956" w:rsidRPr="006C63D1" w:rsidRDefault="00395956" w:rsidP="006C63D1">
            <w:pPr>
              <w:jc w:val="right"/>
              <w:rPr>
                <w:sz w:val="22"/>
                <w:szCs w:val="22"/>
              </w:rPr>
            </w:pPr>
            <w:r>
              <w:rPr>
                <w:sz w:val="22"/>
                <w:szCs w:val="22"/>
              </w:rPr>
              <w:t>4 741,0</w:t>
            </w:r>
          </w:p>
        </w:tc>
        <w:tc>
          <w:tcPr>
            <w:tcW w:w="1413" w:type="dxa"/>
            <w:tcBorders>
              <w:top w:val="nil"/>
              <w:left w:val="nil"/>
              <w:bottom w:val="single" w:sz="4" w:space="0" w:color="auto"/>
              <w:right w:val="single" w:sz="4" w:space="0" w:color="auto"/>
            </w:tcBorders>
            <w:shd w:val="clear" w:color="000000" w:fill="FFFFFF"/>
            <w:noWrap/>
            <w:vAlign w:val="bottom"/>
            <w:hideMark/>
          </w:tcPr>
          <w:p w14:paraId="186069A1" w14:textId="5BFBE53A" w:rsidR="00395956" w:rsidRPr="006C63D1" w:rsidRDefault="00395956" w:rsidP="006C63D1">
            <w:pPr>
              <w:jc w:val="right"/>
              <w:rPr>
                <w:sz w:val="22"/>
                <w:szCs w:val="22"/>
              </w:rPr>
            </w:pPr>
            <w:r>
              <w:rPr>
                <w:sz w:val="22"/>
                <w:szCs w:val="22"/>
              </w:rPr>
              <w:t>-</w:t>
            </w:r>
          </w:p>
        </w:tc>
        <w:tc>
          <w:tcPr>
            <w:tcW w:w="879" w:type="dxa"/>
            <w:vAlign w:val="center"/>
            <w:hideMark/>
          </w:tcPr>
          <w:p w14:paraId="45C104CD" w14:textId="77777777" w:rsidR="00395956" w:rsidRPr="006C63D1" w:rsidRDefault="00395956" w:rsidP="006C63D1"/>
        </w:tc>
      </w:tr>
      <w:tr w:rsidR="00395956" w:rsidRPr="006C63D1" w14:paraId="307D7B9B" w14:textId="77777777" w:rsidTr="00395956">
        <w:trPr>
          <w:trHeight w:val="811"/>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5DAFC078" w14:textId="77595387" w:rsidR="00395956" w:rsidRPr="006C63D1" w:rsidRDefault="00395956" w:rsidP="006C63D1">
            <w:pPr>
              <w:rPr>
                <w:sz w:val="22"/>
                <w:szCs w:val="22"/>
              </w:rPr>
            </w:pPr>
            <w:r w:rsidRPr="006C63D1">
              <w:rPr>
                <w:sz w:val="22"/>
                <w:szCs w:val="22"/>
              </w:rPr>
              <w:lastRenderedPageBreak/>
              <w:t>000 200 00000 00 0000 000</w:t>
            </w:r>
          </w:p>
        </w:tc>
        <w:tc>
          <w:tcPr>
            <w:tcW w:w="5812" w:type="dxa"/>
            <w:tcBorders>
              <w:top w:val="nil"/>
              <w:left w:val="nil"/>
              <w:bottom w:val="single" w:sz="4" w:space="0" w:color="auto"/>
              <w:right w:val="single" w:sz="4" w:space="0" w:color="auto"/>
            </w:tcBorders>
            <w:shd w:val="clear" w:color="000000" w:fill="FFFFFF"/>
            <w:vAlign w:val="bottom"/>
            <w:hideMark/>
          </w:tcPr>
          <w:p w14:paraId="3A77ABFD" w14:textId="79A17937" w:rsidR="00395956" w:rsidRPr="006C63D1" w:rsidRDefault="00395956" w:rsidP="00071786">
            <w:pPr>
              <w:jc w:val="both"/>
              <w:rPr>
                <w:sz w:val="22"/>
                <w:szCs w:val="22"/>
              </w:rPr>
            </w:pPr>
            <w:r w:rsidRPr="006C63D1">
              <w:rPr>
                <w:sz w:val="22"/>
                <w:szCs w:val="22"/>
              </w:rPr>
              <w:t>БЕЗВОЗМЕЗДНЫЕ ПОСТУПЛЕНИЯ</w:t>
            </w:r>
          </w:p>
        </w:tc>
        <w:tc>
          <w:tcPr>
            <w:tcW w:w="1622" w:type="dxa"/>
            <w:tcBorders>
              <w:top w:val="nil"/>
              <w:left w:val="nil"/>
              <w:bottom w:val="single" w:sz="4" w:space="0" w:color="auto"/>
              <w:right w:val="single" w:sz="4" w:space="0" w:color="auto"/>
            </w:tcBorders>
            <w:shd w:val="clear" w:color="000000" w:fill="FFFFFF"/>
            <w:noWrap/>
            <w:vAlign w:val="bottom"/>
            <w:hideMark/>
          </w:tcPr>
          <w:p w14:paraId="1C0DCE12" w14:textId="6A7ECE4B" w:rsidR="00395956" w:rsidRPr="006C63D1" w:rsidRDefault="00F4074A" w:rsidP="006C63D1">
            <w:pPr>
              <w:jc w:val="right"/>
              <w:rPr>
                <w:sz w:val="22"/>
                <w:szCs w:val="22"/>
              </w:rPr>
            </w:pPr>
            <w:r>
              <w:rPr>
                <w:sz w:val="24"/>
                <w:szCs w:val="24"/>
              </w:rPr>
              <w:t>16 410,2</w:t>
            </w:r>
          </w:p>
        </w:tc>
        <w:tc>
          <w:tcPr>
            <w:tcW w:w="1359" w:type="dxa"/>
            <w:tcBorders>
              <w:top w:val="nil"/>
              <w:left w:val="nil"/>
              <w:bottom w:val="single" w:sz="4" w:space="0" w:color="auto"/>
              <w:right w:val="single" w:sz="4" w:space="0" w:color="auto"/>
            </w:tcBorders>
            <w:shd w:val="clear" w:color="000000" w:fill="FFFFFF"/>
            <w:noWrap/>
            <w:vAlign w:val="bottom"/>
            <w:hideMark/>
          </w:tcPr>
          <w:p w14:paraId="58A7551D" w14:textId="0AF13041" w:rsidR="00395956" w:rsidRPr="006C63D1" w:rsidRDefault="00F4074A" w:rsidP="006C63D1">
            <w:pPr>
              <w:jc w:val="right"/>
              <w:rPr>
                <w:sz w:val="22"/>
                <w:szCs w:val="22"/>
              </w:rPr>
            </w:pPr>
            <w:r>
              <w:rPr>
                <w:sz w:val="24"/>
                <w:szCs w:val="24"/>
              </w:rPr>
              <w:t>2 967,2</w:t>
            </w:r>
          </w:p>
        </w:tc>
        <w:tc>
          <w:tcPr>
            <w:tcW w:w="1413" w:type="dxa"/>
            <w:tcBorders>
              <w:top w:val="nil"/>
              <w:left w:val="nil"/>
              <w:bottom w:val="single" w:sz="4" w:space="0" w:color="auto"/>
              <w:right w:val="single" w:sz="4" w:space="0" w:color="auto"/>
            </w:tcBorders>
            <w:shd w:val="clear" w:color="000000" w:fill="FFFFFF"/>
            <w:noWrap/>
            <w:vAlign w:val="bottom"/>
            <w:hideMark/>
          </w:tcPr>
          <w:p w14:paraId="26792BCD" w14:textId="786116E5" w:rsidR="00395956" w:rsidRPr="006C63D1" w:rsidRDefault="00F4074A" w:rsidP="006C63D1">
            <w:pPr>
              <w:jc w:val="right"/>
              <w:rPr>
                <w:sz w:val="22"/>
                <w:szCs w:val="22"/>
              </w:rPr>
            </w:pPr>
            <w:r>
              <w:rPr>
                <w:sz w:val="22"/>
                <w:szCs w:val="22"/>
              </w:rPr>
              <w:t>18,1</w:t>
            </w:r>
            <w:r w:rsidR="00395956" w:rsidRPr="006C63D1">
              <w:rPr>
                <w:sz w:val="22"/>
                <w:szCs w:val="22"/>
              </w:rPr>
              <w:t>%</w:t>
            </w:r>
          </w:p>
        </w:tc>
        <w:tc>
          <w:tcPr>
            <w:tcW w:w="879" w:type="dxa"/>
            <w:vAlign w:val="center"/>
            <w:hideMark/>
          </w:tcPr>
          <w:p w14:paraId="11923164" w14:textId="77777777" w:rsidR="00395956" w:rsidRPr="006C63D1" w:rsidRDefault="00395956" w:rsidP="006C63D1"/>
        </w:tc>
      </w:tr>
      <w:tr w:rsidR="00395956" w:rsidRPr="006C63D1" w14:paraId="41C42D89" w14:textId="77777777" w:rsidTr="00395956">
        <w:trPr>
          <w:trHeight w:val="435"/>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58FBBE93" w14:textId="1EF8922E" w:rsidR="00395956" w:rsidRPr="006C63D1" w:rsidRDefault="00395956" w:rsidP="006C63D1">
            <w:pPr>
              <w:rPr>
                <w:i/>
                <w:iCs/>
                <w:sz w:val="22"/>
                <w:szCs w:val="22"/>
              </w:rPr>
            </w:pPr>
            <w:r w:rsidRPr="006C63D1">
              <w:rPr>
                <w:i/>
                <w:iCs/>
                <w:sz w:val="22"/>
                <w:szCs w:val="22"/>
              </w:rPr>
              <w:t>000 202 00000 00 0000 000</w:t>
            </w:r>
          </w:p>
        </w:tc>
        <w:tc>
          <w:tcPr>
            <w:tcW w:w="5812" w:type="dxa"/>
            <w:tcBorders>
              <w:top w:val="nil"/>
              <w:left w:val="nil"/>
              <w:bottom w:val="single" w:sz="4" w:space="0" w:color="auto"/>
              <w:right w:val="single" w:sz="4" w:space="0" w:color="auto"/>
            </w:tcBorders>
            <w:shd w:val="clear" w:color="000000" w:fill="FFFFFF"/>
            <w:vAlign w:val="bottom"/>
            <w:hideMark/>
          </w:tcPr>
          <w:p w14:paraId="4CCB025D" w14:textId="203A94A2" w:rsidR="00395956" w:rsidRPr="006C63D1" w:rsidRDefault="00395956" w:rsidP="00071786">
            <w:pPr>
              <w:jc w:val="both"/>
              <w:rPr>
                <w:i/>
                <w:iCs/>
                <w:sz w:val="22"/>
                <w:szCs w:val="22"/>
              </w:rPr>
            </w:pPr>
            <w:r w:rsidRPr="006C63D1">
              <w:rPr>
                <w:i/>
                <w:iCs/>
                <w:sz w:val="22"/>
                <w:szCs w:val="22"/>
              </w:rPr>
              <w:t>БЕЗВОЗМЕЗДНЫЕ ПОСТУПЛЕНИЯ ОТ ДРУГИХ БЮДЖЕТОВ БЮДЖЕТНОЙ СИСТЕМЫ РОССИЙСКОЙ ФЕДЕРАЦИИ</w:t>
            </w:r>
          </w:p>
        </w:tc>
        <w:tc>
          <w:tcPr>
            <w:tcW w:w="1622" w:type="dxa"/>
            <w:tcBorders>
              <w:top w:val="nil"/>
              <w:left w:val="nil"/>
              <w:bottom w:val="single" w:sz="4" w:space="0" w:color="auto"/>
              <w:right w:val="single" w:sz="4" w:space="0" w:color="auto"/>
            </w:tcBorders>
            <w:shd w:val="clear" w:color="000000" w:fill="FFFFFF"/>
            <w:noWrap/>
            <w:vAlign w:val="bottom"/>
            <w:hideMark/>
          </w:tcPr>
          <w:p w14:paraId="23269862" w14:textId="00E43DBE" w:rsidR="00395956" w:rsidRPr="006C63D1" w:rsidRDefault="00395956" w:rsidP="006C63D1">
            <w:pPr>
              <w:jc w:val="right"/>
              <w:rPr>
                <w:sz w:val="22"/>
                <w:szCs w:val="22"/>
              </w:rPr>
            </w:pPr>
            <w:r>
              <w:rPr>
                <w:i/>
                <w:iCs/>
                <w:sz w:val="22"/>
                <w:szCs w:val="22"/>
              </w:rPr>
              <w:t>16 410,2</w:t>
            </w:r>
          </w:p>
        </w:tc>
        <w:tc>
          <w:tcPr>
            <w:tcW w:w="1359" w:type="dxa"/>
            <w:tcBorders>
              <w:top w:val="nil"/>
              <w:left w:val="nil"/>
              <w:bottom w:val="single" w:sz="4" w:space="0" w:color="auto"/>
              <w:right w:val="single" w:sz="4" w:space="0" w:color="auto"/>
            </w:tcBorders>
            <w:shd w:val="clear" w:color="000000" w:fill="FFFFFF"/>
            <w:noWrap/>
            <w:vAlign w:val="bottom"/>
            <w:hideMark/>
          </w:tcPr>
          <w:p w14:paraId="1AB09EFA" w14:textId="0543AB94" w:rsidR="00395956" w:rsidRPr="006C63D1" w:rsidRDefault="00395956" w:rsidP="006C63D1">
            <w:pPr>
              <w:jc w:val="right"/>
              <w:rPr>
                <w:sz w:val="22"/>
                <w:szCs w:val="22"/>
              </w:rPr>
            </w:pPr>
            <w:r>
              <w:rPr>
                <w:i/>
                <w:iCs/>
                <w:sz w:val="22"/>
                <w:szCs w:val="22"/>
              </w:rPr>
              <w:t>2 967,3</w:t>
            </w:r>
          </w:p>
        </w:tc>
        <w:tc>
          <w:tcPr>
            <w:tcW w:w="1413" w:type="dxa"/>
            <w:tcBorders>
              <w:top w:val="nil"/>
              <w:left w:val="nil"/>
              <w:bottom w:val="single" w:sz="4" w:space="0" w:color="auto"/>
              <w:right w:val="single" w:sz="4" w:space="0" w:color="auto"/>
            </w:tcBorders>
            <w:shd w:val="clear" w:color="000000" w:fill="FFFFFF"/>
            <w:noWrap/>
            <w:vAlign w:val="bottom"/>
            <w:hideMark/>
          </w:tcPr>
          <w:p w14:paraId="04CF9937" w14:textId="48D3DF2A" w:rsidR="00395956" w:rsidRPr="006C63D1" w:rsidRDefault="00395956" w:rsidP="006C63D1">
            <w:pPr>
              <w:jc w:val="right"/>
              <w:rPr>
                <w:sz w:val="22"/>
                <w:szCs w:val="22"/>
              </w:rPr>
            </w:pPr>
            <w:r>
              <w:rPr>
                <w:sz w:val="22"/>
                <w:szCs w:val="22"/>
              </w:rPr>
              <w:t>18,1</w:t>
            </w:r>
            <w:r w:rsidRPr="006C63D1">
              <w:rPr>
                <w:sz w:val="22"/>
                <w:szCs w:val="22"/>
              </w:rPr>
              <w:t>%</w:t>
            </w:r>
          </w:p>
        </w:tc>
        <w:tc>
          <w:tcPr>
            <w:tcW w:w="879" w:type="dxa"/>
            <w:vAlign w:val="center"/>
            <w:hideMark/>
          </w:tcPr>
          <w:p w14:paraId="2B3595E5" w14:textId="77777777" w:rsidR="00395956" w:rsidRPr="006C63D1" w:rsidRDefault="00395956" w:rsidP="006C63D1"/>
        </w:tc>
      </w:tr>
      <w:tr w:rsidR="00395956" w:rsidRPr="006C63D1" w14:paraId="4BE14690" w14:textId="77777777" w:rsidTr="00395956">
        <w:trPr>
          <w:trHeight w:val="60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1E13B537" w14:textId="0EE62492" w:rsidR="00395956" w:rsidRPr="006C63D1" w:rsidRDefault="00395956" w:rsidP="006C63D1">
            <w:pPr>
              <w:rPr>
                <w:sz w:val="22"/>
                <w:szCs w:val="22"/>
              </w:rPr>
            </w:pPr>
            <w:r w:rsidRPr="006C63D1">
              <w:rPr>
                <w:sz w:val="22"/>
                <w:szCs w:val="22"/>
              </w:rPr>
              <w:t>000 202 30000 00 0000 150</w:t>
            </w:r>
          </w:p>
        </w:tc>
        <w:tc>
          <w:tcPr>
            <w:tcW w:w="5812" w:type="dxa"/>
            <w:tcBorders>
              <w:top w:val="nil"/>
              <w:left w:val="nil"/>
              <w:bottom w:val="single" w:sz="4" w:space="0" w:color="auto"/>
              <w:right w:val="single" w:sz="4" w:space="0" w:color="auto"/>
            </w:tcBorders>
            <w:shd w:val="clear" w:color="000000" w:fill="FFFFFF"/>
            <w:vAlign w:val="bottom"/>
            <w:hideMark/>
          </w:tcPr>
          <w:p w14:paraId="751BCDA7" w14:textId="1175900A" w:rsidR="00395956" w:rsidRPr="006C63D1" w:rsidRDefault="00395956" w:rsidP="00071786">
            <w:pPr>
              <w:jc w:val="both"/>
              <w:rPr>
                <w:sz w:val="22"/>
                <w:szCs w:val="22"/>
              </w:rPr>
            </w:pPr>
            <w:r w:rsidRPr="006C63D1">
              <w:rPr>
                <w:sz w:val="22"/>
                <w:szCs w:val="22"/>
              </w:rPr>
              <w:t>Субвенции бюджетам бюджетной системы Российской Федерации</w:t>
            </w:r>
          </w:p>
        </w:tc>
        <w:tc>
          <w:tcPr>
            <w:tcW w:w="1622" w:type="dxa"/>
            <w:tcBorders>
              <w:top w:val="nil"/>
              <w:left w:val="nil"/>
              <w:bottom w:val="single" w:sz="4" w:space="0" w:color="auto"/>
              <w:right w:val="single" w:sz="4" w:space="0" w:color="auto"/>
            </w:tcBorders>
            <w:shd w:val="clear" w:color="000000" w:fill="FFFFFF"/>
            <w:noWrap/>
            <w:vAlign w:val="bottom"/>
            <w:hideMark/>
          </w:tcPr>
          <w:p w14:paraId="46AD753B" w14:textId="0D8F7D17" w:rsidR="00395956" w:rsidRPr="006C63D1" w:rsidRDefault="00395956" w:rsidP="006C63D1">
            <w:pPr>
              <w:jc w:val="right"/>
              <w:rPr>
                <w:sz w:val="22"/>
                <w:szCs w:val="22"/>
              </w:rPr>
            </w:pPr>
            <w:r>
              <w:rPr>
                <w:sz w:val="22"/>
                <w:szCs w:val="22"/>
              </w:rPr>
              <w:t>12 210</w:t>
            </w:r>
            <w:r w:rsidRPr="006C63D1">
              <w:rPr>
                <w:sz w:val="22"/>
                <w:szCs w:val="22"/>
              </w:rPr>
              <w:t>,</w:t>
            </w:r>
            <w:r>
              <w:rPr>
                <w:sz w:val="22"/>
                <w:szCs w:val="22"/>
              </w:rPr>
              <w:t>2</w:t>
            </w:r>
          </w:p>
        </w:tc>
        <w:tc>
          <w:tcPr>
            <w:tcW w:w="1359" w:type="dxa"/>
            <w:tcBorders>
              <w:top w:val="nil"/>
              <w:left w:val="nil"/>
              <w:bottom w:val="single" w:sz="4" w:space="0" w:color="auto"/>
              <w:right w:val="single" w:sz="4" w:space="0" w:color="auto"/>
            </w:tcBorders>
            <w:shd w:val="clear" w:color="000000" w:fill="FFFFFF"/>
            <w:noWrap/>
            <w:vAlign w:val="bottom"/>
            <w:hideMark/>
          </w:tcPr>
          <w:p w14:paraId="07773220" w14:textId="0611D0AD" w:rsidR="00395956" w:rsidRPr="006C63D1" w:rsidRDefault="00395956" w:rsidP="006C63D1">
            <w:pPr>
              <w:jc w:val="right"/>
              <w:rPr>
                <w:sz w:val="22"/>
                <w:szCs w:val="22"/>
              </w:rPr>
            </w:pPr>
            <w:r>
              <w:rPr>
                <w:sz w:val="22"/>
                <w:szCs w:val="22"/>
              </w:rPr>
              <w:t>1 917,3</w:t>
            </w:r>
          </w:p>
        </w:tc>
        <w:tc>
          <w:tcPr>
            <w:tcW w:w="1413" w:type="dxa"/>
            <w:tcBorders>
              <w:top w:val="nil"/>
              <w:left w:val="nil"/>
              <w:bottom w:val="single" w:sz="4" w:space="0" w:color="auto"/>
              <w:right w:val="single" w:sz="4" w:space="0" w:color="auto"/>
            </w:tcBorders>
            <w:shd w:val="clear" w:color="000000" w:fill="FFFFFF"/>
            <w:noWrap/>
            <w:vAlign w:val="bottom"/>
            <w:hideMark/>
          </w:tcPr>
          <w:p w14:paraId="02CAB95D" w14:textId="717EE2CF" w:rsidR="00395956" w:rsidRPr="006C63D1" w:rsidRDefault="00395956" w:rsidP="006C63D1">
            <w:pPr>
              <w:jc w:val="right"/>
              <w:rPr>
                <w:sz w:val="22"/>
                <w:szCs w:val="22"/>
              </w:rPr>
            </w:pPr>
            <w:r>
              <w:rPr>
                <w:sz w:val="22"/>
                <w:szCs w:val="22"/>
              </w:rPr>
              <w:t>15,7%</w:t>
            </w:r>
          </w:p>
        </w:tc>
        <w:tc>
          <w:tcPr>
            <w:tcW w:w="879" w:type="dxa"/>
            <w:vAlign w:val="center"/>
            <w:hideMark/>
          </w:tcPr>
          <w:p w14:paraId="3635E00E" w14:textId="77777777" w:rsidR="00395956" w:rsidRPr="006C63D1" w:rsidRDefault="00395956" w:rsidP="006C63D1"/>
        </w:tc>
      </w:tr>
      <w:tr w:rsidR="00395956" w:rsidRPr="006C63D1" w14:paraId="08E89042" w14:textId="77777777" w:rsidTr="00395956">
        <w:trPr>
          <w:trHeight w:val="315"/>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0D9BE053" w14:textId="7F5E48EE" w:rsidR="00395956" w:rsidRPr="006C63D1" w:rsidRDefault="00395956" w:rsidP="006C63D1">
            <w:pPr>
              <w:rPr>
                <w:sz w:val="22"/>
                <w:szCs w:val="22"/>
              </w:rPr>
            </w:pPr>
            <w:r w:rsidRPr="006C63D1">
              <w:rPr>
                <w:sz w:val="22"/>
                <w:szCs w:val="22"/>
              </w:rPr>
              <w:t xml:space="preserve">990 202 35118 03 0000 150 </w:t>
            </w:r>
          </w:p>
        </w:tc>
        <w:tc>
          <w:tcPr>
            <w:tcW w:w="5812" w:type="dxa"/>
            <w:tcBorders>
              <w:top w:val="nil"/>
              <w:left w:val="nil"/>
              <w:bottom w:val="single" w:sz="4" w:space="0" w:color="auto"/>
              <w:right w:val="single" w:sz="4" w:space="0" w:color="auto"/>
            </w:tcBorders>
            <w:shd w:val="clear" w:color="000000" w:fill="FFFFFF"/>
            <w:vAlign w:val="bottom"/>
            <w:hideMark/>
          </w:tcPr>
          <w:p w14:paraId="2FF97B76" w14:textId="0B695C79" w:rsidR="00395956" w:rsidRPr="006C63D1" w:rsidRDefault="00395956" w:rsidP="00071786">
            <w:pPr>
              <w:jc w:val="both"/>
              <w:rPr>
                <w:sz w:val="22"/>
                <w:szCs w:val="22"/>
              </w:rPr>
            </w:pPr>
            <w:r w:rsidRPr="006C63D1">
              <w:rPr>
                <w:sz w:val="22"/>
                <w:szCs w:val="22"/>
              </w:rPr>
              <w:t>Субвенции бюджетам внутригородских муниципальных образований городов федерального значения на осуществление первичного воинского учета органами местного самоуправления поселений, муниципальных и городских округов</w:t>
            </w:r>
          </w:p>
        </w:tc>
        <w:tc>
          <w:tcPr>
            <w:tcW w:w="1622" w:type="dxa"/>
            <w:tcBorders>
              <w:top w:val="nil"/>
              <w:left w:val="nil"/>
              <w:bottom w:val="single" w:sz="4" w:space="0" w:color="auto"/>
              <w:right w:val="single" w:sz="4" w:space="0" w:color="auto"/>
            </w:tcBorders>
            <w:shd w:val="clear" w:color="000000" w:fill="FFFFFF"/>
            <w:noWrap/>
            <w:vAlign w:val="bottom"/>
            <w:hideMark/>
          </w:tcPr>
          <w:p w14:paraId="11023743" w14:textId="6D0CA00D" w:rsidR="00395956" w:rsidRPr="006C63D1" w:rsidRDefault="00395956" w:rsidP="006C63D1">
            <w:pPr>
              <w:jc w:val="right"/>
              <w:rPr>
                <w:sz w:val="24"/>
                <w:szCs w:val="24"/>
              </w:rPr>
            </w:pPr>
            <w:r>
              <w:rPr>
                <w:sz w:val="22"/>
                <w:szCs w:val="22"/>
              </w:rPr>
              <w:t>12 210,2</w:t>
            </w:r>
          </w:p>
        </w:tc>
        <w:tc>
          <w:tcPr>
            <w:tcW w:w="1359" w:type="dxa"/>
            <w:tcBorders>
              <w:top w:val="nil"/>
              <w:left w:val="nil"/>
              <w:bottom w:val="single" w:sz="4" w:space="0" w:color="auto"/>
              <w:right w:val="single" w:sz="4" w:space="0" w:color="auto"/>
            </w:tcBorders>
            <w:shd w:val="clear" w:color="000000" w:fill="FFFFFF"/>
            <w:noWrap/>
            <w:vAlign w:val="bottom"/>
            <w:hideMark/>
          </w:tcPr>
          <w:p w14:paraId="1D0EAD34" w14:textId="78184554" w:rsidR="00395956" w:rsidRPr="006C63D1" w:rsidRDefault="00395956" w:rsidP="006C63D1">
            <w:pPr>
              <w:jc w:val="right"/>
              <w:rPr>
                <w:sz w:val="24"/>
                <w:szCs w:val="24"/>
              </w:rPr>
            </w:pPr>
            <w:r>
              <w:rPr>
                <w:sz w:val="22"/>
                <w:szCs w:val="22"/>
              </w:rPr>
              <w:t>1 917,3</w:t>
            </w:r>
          </w:p>
        </w:tc>
        <w:tc>
          <w:tcPr>
            <w:tcW w:w="1413" w:type="dxa"/>
            <w:tcBorders>
              <w:top w:val="nil"/>
              <w:left w:val="nil"/>
              <w:bottom w:val="single" w:sz="4" w:space="0" w:color="auto"/>
              <w:right w:val="single" w:sz="4" w:space="0" w:color="auto"/>
            </w:tcBorders>
            <w:shd w:val="clear" w:color="000000" w:fill="FFFFFF"/>
            <w:noWrap/>
            <w:vAlign w:val="bottom"/>
            <w:hideMark/>
          </w:tcPr>
          <w:p w14:paraId="57176FA4" w14:textId="6E7549A8" w:rsidR="00395956" w:rsidRPr="006C63D1" w:rsidRDefault="00395956" w:rsidP="006C63D1">
            <w:pPr>
              <w:jc w:val="right"/>
              <w:rPr>
                <w:sz w:val="22"/>
                <w:szCs w:val="22"/>
              </w:rPr>
            </w:pPr>
            <w:r>
              <w:rPr>
                <w:sz w:val="22"/>
                <w:szCs w:val="22"/>
              </w:rPr>
              <w:t>15,7</w:t>
            </w:r>
            <w:r w:rsidRPr="006C63D1">
              <w:rPr>
                <w:sz w:val="22"/>
                <w:szCs w:val="22"/>
              </w:rPr>
              <w:t>%</w:t>
            </w:r>
          </w:p>
        </w:tc>
        <w:tc>
          <w:tcPr>
            <w:tcW w:w="879" w:type="dxa"/>
            <w:vAlign w:val="center"/>
            <w:hideMark/>
          </w:tcPr>
          <w:p w14:paraId="3922D8EB" w14:textId="77777777" w:rsidR="00395956" w:rsidRPr="006C63D1" w:rsidRDefault="00395956" w:rsidP="006C63D1"/>
        </w:tc>
      </w:tr>
      <w:tr w:rsidR="00395956" w:rsidRPr="006C63D1" w14:paraId="2EB53817" w14:textId="77777777" w:rsidTr="00395956">
        <w:trPr>
          <w:trHeight w:val="615"/>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5CF2E222" w14:textId="6A4A1D5E" w:rsidR="00395956" w:rsidRPr="006C63D1" w:rsidRDefault="00395956" w:rsidP="006C63D1">
            <w:pPr>
              <w:rPr>
                <w:i/>
                <w:iCs/>
                <w:sz w:val="22"/>
                <w:szCs w:val="22"/>
              </w:rPr>
            </w:pPr>
            <w:r w:rsidRPr="006C63D1">
              <w:rPr>
                <w:sz w:val="22"/>
                <w:szCs w:val="22"/>
              </w:rPr>
              <w:t>000 202 40000 03 0000 150</w:t>
            </w:r>
          </w:p>
        </w:tc>
        <w:tc>
          <w:tcPr>
            <w:tcW w:w="5812" w:type="dxa"/>
            <w:tcBorders>
              <w:top w:val="nil"/>
              <w:left w:val="nil"/>
              <w:bottom w:val="single" w:sz="4" w:space="0" w:color="auto"/>
              <w:right w:val="single" w:sz="4" w:space="0" w:color="auto"/>
            </w:tcBorders>
            <w:shd w:val="clear" w:color="000000" w:fill="FFFFFF"/>
            <w:vAlign w:val="bottom"/>
            <w:hideMark/>
          </w:tcPr>
          <w:p w14:paraId="6CDA07FE" w14:textId="44BE54AC" w:rsidR="00395956" w:rsidRPr="006C63D1" w:rsidRDefault="00395956" w:rsidP="00071786">
            <w:pPr>
              <w:jc w:val="both"/>
              <w:rPr>
                <w:i/>
                <w:iCs/>
                <w:sz w:val="22"/>
                <w:szCs w:val="22"/>
              </w:rPr>
            </w:pPr>
            <w:r w:rsidRPr="006C63D1">
              <w:rPr>
                <w:sz w:val="22"/>
                <w:szCs w:val="22"/>
              </w:rPr>
              <w:t>Иные межбюджетные трансферты</w:t>
            </w:r>
          </w:p>
        </w:tc>
        <w:tc>
          <w:tcPr>
            <w:tcW w:w="1622" w:type="dxa"/>
            <w:tcBorders>
              <w:top w:val="nil"/>
              <w:left w:val="nil"/>
              <w:bottom w:val="single" w:sz="4" w:space="0" w:color="auto"/>
              <w:right w:val="single" w:sz="4" w:space="0" w:color="auto"/>
            </w:tcBorders>
            <w:shd w:val="clear" w:color="000000" w:fill="FFFFFF"/>
            <w:noWrap/>
            <w:vAlign w:val="bottom"/>
            <w:hideMark/>
          </w:tcPr>
          <w:p w14:paraId="03718CB8" w14:textId="5F242100" w:rsidR="00395956" w:rsidRPr="006C63D1" w:rsidRDefault="00395956" w:rsidP="006C63D1">
            <w:pPr>
              <w:jc w:val="right"/>
              <w:rPr>
                <w:i/>
                <w:iCs/>
                <w:sz w:val="22"/>
                <w:szCs w:val="22"/>
              </w:rPr>
            </w:pPr>
            <w:r>
              <w:rPr>
                <w:sz w:val="22"/>
                <w:szCs w:val="22"/>
              </w:rPr>
              <w:t>4 200,0</w:t>
            </w:r>
          </w:p>
        </w:tc>
        <w:tc>
          <w:tcPr>
            <w:tcW w:w="1359" w:type="dxa"/>
            <w:tcBorders>
              <w:top w:val="nil"/>
              <w:left w:val="nil"/>
              <w:bottom w:val="single" w:sz="4" w:space="0" w:color="auto"/>
              <w:right w:val="single" w:sz="4" w:space="0" w:color="auto"/>
            </w:tcBorders>
            <w:shd w:val="clear" w:color="000000" w:fill="FFFFFF"/>
            <w:noWrap/>
            <w:vAlign w:val="bottom"/>
            <w:hideMark/>
          </w:tcPr>
          <w:p w14:paraId="3630229F" w14:textId="59C539DE" w:rsidR="00395956" w:rsidRPr="006C63D1" w:rsidRDefault="00395956" w:rsidP="006C63D1">
            <w:pPr>
              <w:jc w:val="right"/>
              <w:rPr>
                <w:i/>
                <w:iCs/>
                <w:sz w:val="22"/>
                <w:szCs w:val="22"/>
              </w:rPr>
            </w:pPr>
            <w:r>
              <w:rPr>
                <w:sz w:val="22"/>
                <w:szCs w:val="22"/>
              </w:rPr>
              <w:t>1 050,0</w:t>
            </w:r>
          </w:p>
        </w:tc>
        <w:tc>
          <w:tcPr>
            <w:tcW w:w="1413" w:type="dxa"/>
            <w:tcBorders>
              <w:top w:val="nil"/>
              <w:left w:val="nil"/>
              <w:bottom w:val="single" w:sz="4" w:space="0" w:color="auto"/>
              <w:right w:val="single" w:sz="4" w:space="0" w:color="auto"/>
            </w:tcBorders>
            <w:shd w:val="clear" w:color="000000" w:fill="FFFFFF"/>
            <w:noWrap/>
            <w:vAlign w:val="bottom"/>
            <w:hideMark/>
          </w:tcPr>
          <w:p w14:paraId="6FACF4F1" w14:textId="706B9DC7" w:rsidR="00395956" w:rsidRPr="006C63D1" w:rsidRDefault="00395956" w:rsidP="006C63D1">
            <w:pPr>
              <w:jc w:val="right"/>
              <w:rPr>
                <w:sz w:val="22"/>
                <w:szCs w:val="22"/>
              </w:rPr>
            </w:pPr>
            <w:r>
              <w:rPr>
                <w:sz w:val="22"/>
                <w:szCs w:val="22"/>
              </w:rPr>
              <w:t>25</w:t>
            </w:r>
            <w:r w:rsidRPr="006C63D1">
              <w:rPr>
                <w:sz w:val="22"/>
                <w:szCs w:val="22"/>
              </w:rPr>
              <w:t>,0%</w:t>
            </w:r>
          </w:p>
        </w:tc>
        <w:tc>
          <w:tcPr>
            <w:tcW w:w="879" w:type="dxa"/>
            <w:vAlign w:val="center"/>
            <w:hideMark/>
          </w:tcPr>
          <w:p w14:paraId="593DB0D1" w14:textId="77777777" w:rsidR="00395956" w:rsidRPr="006C63D1" w:rsidRDefault="00395956" w:rsidP="006C63D1"/>
        </w:tc>
      </w:tr>
      <w:tr w:rsidR="00395956" w:rsidRPr="006C63D1" w14:paraId="34231CC9" w14:textId="77777777" w:rsidTr="00395956">
        <w:trPr>
          <w:trHeight w:val="450"/>
        </w:trPr>
        <w:tc>
          <w:tcPr>
            <w:tcW w:w="3544" w:type="dxa"/>
            <w:tcBorders>
              <w:top w:val="nil"/>
              <w:left w:val="single" w:sz="4" w:space="0" w:color="auto"/>
              <w:bottom w:val="single" w:sz="4" w:space="0" w:color="auto"/>
              <w:right w:val="single" w:sz="4" w:space="0" w:color="auto"/>
            </w:tcBorders>
            <w:shd w:val="clear" w:color="000000" w:fill="FFFFFF"/>
            <w:vAlign w:val="bottom"/>
            <w:hideMark/>
          </w:tcPr>
          <w:p w14:paraId="79358EFD" w14:textId="2F8665C8" w:rsidR="00395956" w:rsidRPr="006C63D1" w:rsidRDefault="00395956" w:rsidP="006C63D1">
            <w:pPr>
              <w:rPr>
                <w:sz w:val="22"/>
                <w:szCs w:val="22"/>
              </w:rPr>
            </w:pPr>
            <w:r w:rsidRPr="006C63D1">
              <w:rPr>
                <w:sz w:val="22"/>
                <w:szCs w:val="22"/>
              </w:rPr>
              <w:t>990 202 49999 03 0000 150</w:t>
            </w:r>
          </w:p>
        </w:tc>
        <w:tc>
          <w:tcPr>
            <w:tcW w:w="5812" w:type="dxa"/>
            <w:tcBorders>
              <w:top w:val="nil"/>
              <w:left w:val="nil"/>
              <w:bottom w:val="single" w:sz="4" w:space="0" w:color="auto"/>
              <w:right w:val="single" w:sz="4" w:space="0" w:color="auto"/>
            </w:tcBorders>
            <w:shd w:val="clear" w:color="000000" w:fill="FFFFFF"/>
            <w:vAlign w:val="bottom"/>
            <w:hideMark/>
          </w:tcPr>
          <w:p w14:paraId="16BB6870" w14:textId="369A8BB6" w:rsidR="00395956" w:rsidRPr="006C63D1" w:rsidRDefault="00395956" w:rsidP="00071786">
            <w:pPr>
              <w:jc w:val="both"/>
              <w:rPr>
                <w:sz w:val="22"/>
                <w:szCs w:val="22"/>
              </w:rPr>
            </w:pPr>
            <w:r w:rsidRPr="006C63D1">
              <w:rPr>
                <w:sz w:val="22"/>
                <w:szCs w:val="22"/>
              </w:rPr>
              <w:t>Прочие межбюджетные трансферты, передаваемые бюджетам внутригородских муниципальных образований городов федерального значения</w:t>
            </w:r>
          </w:p>
        </w:tc>
        <w:tc>
          <w:tcPr>
            <w:tcW w:w="1622" w:type="dxa"/>
            <w:tcBorders>
              <w:top w:val="nil"/>
              <w:left w:val="nil"/>
              <w:bottom w:val="single" w:sz="4" w:space="0" w:color="auto"/>
              <w:right w:val="single" w:sz="4" w:space="0" w:color="auto"/>
            </w:tcBorders>
            <w:shd w:val="clear" w:color="000000" w:fill="FFFFFF"/>
            <w:noWrap/>
            <w:vAlign w:val="bottom"/>
            <w:hideMark/>
          </w:tcPr>
          <w:p w14:paraId="2EA25326" w14:textId="167DDAE8" w:rsidR="00395956" w:rsidRPr="006C63D1" w:rsidRDefault="00395956" w:rsidP="006C63D1">
            <w:pPr>
              <w:jc w:val="right"/>
              <w:rPr>
                <w:sz w:val="22"/>
                <w:szCs w:val="22"/>
              </w:rPr>
            </w:pPr>
            <w:r>
              <w:rPr>
                <w:sz w:val="22"/>
                <w:szCs w:val="22"/>
              </w:rPr>
              <w:t>4 200,0</w:t>
            </w:r>
          </w:p>
        </w:tc>
        <w:tc>
          <w:tcPr>
            <w:tcW w:w="1359" w:type="dxa"/>
            <w:tcBorders>
              <w:top w:val="nil"/>
              <w:left w:val="nil"/>
              <w:bottom w:val="single" w:sz="4" w:space="0" w:color="auto"/>
              <w:right w:val="single" w:sz="4" w:space="0" w:color="auto"/>
            </w:tcBorders>
            <w:shd w:val="clear" w:color="000000" w:fill="FFFFFF"/>
            <w:noWrap/>
            <w:vAlign w:val="bottom"/>
            <w:hideMark/>
          </w:tcPr>
          <w:p w14:paraId="245CB711" w14:textId="4401990A" w:rsidR="00395956" w:rsidRPr="006C63D1" w:rsidRDefault="00395956" w:rsidP="006C63D1">
            <w:pPr>
              <w:jc w:val="right"/>
              <w:rPr>
                <w:sz w:val="22"/>
                <w:szCs w:val="22"/>
              </w:rPr>
            </w:pPr>
            <w:r>
              <w:rPr>
                <w:sz w:val="22"/>
                <w:szCs w:val="22"/>
              </w:rPr>
              <w:t>1 050,0</w:t>
            </w:r>
          </w:p>
        </w:tc>
        <w:tc>
          <w:tcPr>
            <w:tcW w:w="1413" w:type="dxa"/>
            <w:tcBorders>
              <w:top w:val="nil"/>
              <w:left w:val="nil"/>
              <w:bottom w:val="single" w:sz="4" w:space="0" w:color="auto"/>
              <w:right w:val="single" w:sz="4" w:space="0" w:color="auto"/>
            </w:tcBorders>
            <w:shd w:val="clear" w:color="000000" w:fill="FFFFFF"/>
            <w:noWrap/>
            <w:vAlign w:val="bottom"/>
            <w:hideMark/>
          </w:tcPr>
          <w:p w14:paraId="13E7CDFC" w14:textId="4AEF678F" w:rsidR="00395956" w:rsidRPr="006C63D1" w:rsidRDefault="00395956" w:rsidP="006C63D1">
            <w:pPr>
              <w:jc w:val="right"/>
              <w:rPr>
                <w:sz w:val="22"/>
                <w:szCs w:val="22"/>
              </w:rPr>
            </w:pPr>
            <w:r>
              <w:rPr>
                <w:sz w:val="22"/>
                <w:szCs w:val="22"/>
              </w:rPr>
              <w:t>25</w:t>
            </w:r>
            <w:r w:rsidRPr="006C63D1">
              <w:rPr>
                <w:sz w:val="22"/>
                <w:szCs w:val="22"/>
              </w:rPr>
              <w:t>,0%</w:t>
            </w:r>
          </w:p>
        </w:tc>
        <w:tc>
          <w:tcPr>
            <w:tcW w:w="879" w:type="dxa"/>
            <w:vAlign w:val="center"/>
            <w:hideMark/>
          </w:tcPr>
          <w:p w14:paraId="3ED608F9" w14:textId="77777777" w:rsidR="00395956" w:rsidRPr="006C63D1" w:rsidRDefault="00395956" w:rsidP="006C63D1"/>
        </w:tc>
      </w:tr>
      <w:tr w:rsidR="00395956" w:rsidRPr="006C63D1" w14:paraId="04D88F6C" w14:textId="77777777" w:rsidTr="00395956">
        <w:trPr>
          <w:trHeight w:val="495"/>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0F4FE5B4" w14:textId="178BC470" w:rsidR="00395956" w:rsidRPr="006C63D1" w:rsidRDefault="00395956" w:rsidP="006C63D1">
            <w:pPr>
              <w:rPr>
                <w:sz w:val="22"/>
                <w:szCs w:val="22"/>
              </w:rPr>
            </w:pPr>
            <w:r w:rsidRPr="006C63D1">
              <w:rPr>
                <w:sz w:val="22"/>
                <w:szCs w:val="22"/>
              </w:rPr>
              <w:t>000 219 00000 00 0000 000</w:t>
            </w:r>
          </w:p>
        </w:tc>
        <w:tc>
          <w:tcPr>
            <w:tcW w:w="5812" w:type="dxa"/>
            <w:tcBorders>
              <w:top w:val="nil"/>
              <w:left w:val="nil"/>
              <w:bottom w:val="single" w:sz="4" w:space="0" w:color="auto"/>
              <w:right w:val="single" w:sz="4" w:space="0" w:color="auto"/>
            </w:tcBorders>
            <w:shd w:val="clear" w:color="000000" w:fill="FFFFFF"/>
            <w:vAlign w:val="bottom"/>
            <w:hideMark/>
          </w:tcPr>
          <w:p w14:paraId="072BD6C1" w14:textId="40D54812" w:rsidR="00395956" w:rsidRPr="006C63D1" w:rsidRDefault="00395956" w:rsidP="00071786">
            <w:pPr>
              <w:jc w:val="both"/>
              <w:rPr>
                <w:sz w:val="22"/>
                <w:szCs w:val="22"/>
              </w:rPr>
            </w:pPr>
            <w:r w:rsidRPr="006C63D1">
              <w:rPr>
                <w:sz w:val="22"/>
                <w:szCs w:val="22"/>
              </w:rPr>
              <w:t>ВОЗВРАТ ОСТАТКОВ СУБСИДИЙ, СУБВЕНЦИЙ И ИНЫХ МЕЖБЮДЖЕТНЫХ ТРАНСФЕРТОВ, ИМЕЮЩИХ ЦЕЛЕВОЕ НАЗНАЧЕНИЕ, ПРОШЛЫХ ЛЕТ</w:t>
            </w:r>
          </w:p>
        </w:tc>
        <w:tc>
          <w:tcPr>
            <w:tcW w:w="1622" w:type="dxa"/>
            <w:tcBorders>
              <w:top w:val="nil"/>
              <w:left w:val="nil"/>
              <w:bottom w:val="single" w:sz="4" w:space="0" w:color="auto"/>
              <w:right w:val="single" w:sz="4" w:space="0" w:color="auto"/>
            </w:tcBorders>
            <w:shd w:val="clear" w:color="000000" w:fill="FFFFFF"/>
            <w:noWrap/>
            <w:vAlign w:val="bottom"/>
            <w:hideMark/>
          </w:tcPr>
          <w:p w14:paraId="37DA4B9B" w14:textId="564BC635" w:rsidR="00395956" w:rsidRPr="006C63D1" w:rsidRDefault="00395956" w:rsidP="006C63D1">
            <w:pPr>
              <w:jc w:val="right"/>
              <w:rPr>
                <w:sz w:val="22"/>
                <w:szCs w:val="22"/>
              </w:rPr>
            </w:pPr>
            <w:r w:rsidRPr="006C63D1">
              <w:rPr>
                <w:sz w:val="24"/>
                <w:szCs w:val="24"/>
              </w:rPr>
              <w:t>0,0</w:t>
            </w:r>
          </w:p>
        </w:tc>
        <w:tc>
          <w:tcPr>
            <w:tcW w:w="1359" w:type="dxa"/>
            <w:tcBorders>
              <w:top w:val="nil"/>
              <w:left w:val="nil"/>
              <w:bottom w:val="single" w:sz="4" w:space="0" w:color="auto"/>
              <w:right w:val="single" w:sz="4" w:space="0" w:color="auto"/>
            </w:tcBorders>
            <w:shd w:val="clear" w:color="000000" w:fill="FFFFFF"/>
            <w:noWrap/>
            <w:vAlign w:val="bottom"/>
            <w:hideMark/>
          </w:tcPr>
          <w:p w14:paraId="4C935A91" w14:textId="6EF8A46C" w:rsidR="00395956" w:rsidRPr="006C63D1" w:rsidRDefault="00395956" w:rsidP="006C63D1">
            <w:pPr>
              <w:jc w:val="right"/>
              <w:rPr>
                <w:sz w:val="22"/>
                <w:szCs w:val="22"/>
              </w:rPr>
            </w:pPr>
            <w:r>
              <w:rPr>
                <w:sz w:val="24"/>
                <w:szCs w:val="24"/>
              </w:rPr>
              <w:t>-805,9</w:t>
            </w:r>
          </w:p>
        </w:tc>
        <w:tc>
          <w:tcPr>
            <w:tcW w:w="1413" w:type="dxa"/>
            <w:tcBorders>
              <w:top w:val="nil"/>
              <w:left w:val="nil"/>
              <w:bottom w:val="single" w:sz="4" w:space="0" w:color="auto"/>
              <w:right w:val="single" w:sz="4" w:space="0" w:color="auto"/>
            </w:tcBorders>
            <w:shd w:val="clear" w:color="000000" w:fill="FFFFFF"/>
            <w:noWrap/>
            <w:vAlign w:val="bottom"/>
            <w:hideMark/>
          </w:tcPr>
          <w:p w14:paraId="4C063DAC" w14:textId="6C661A15" w:rsidR="00395956" w:rsidRPr="006C63D1" w:rsidRDefault="00395956" w:rsidP="006C63D1">
            <w:pPr>
              <w:jc w:val="right"/>
              <w:rPr>
                <w:sz w:val="22"/>
                <w:szCs w:val="22"/>
              </w:rPr>
            </w:pPr>
            <w:r>
              <w:rPr>
                <w:sz w:val="22"/>
                <w:szCs w:val="22"/>
              </w:rPr>
              <w:t>-</w:t>
            </w:r>
            <w:r w:rsidRPr="006C63D1">
              <w:rPr>
                <w:sz w:val="22"/>
                <w:szCs w:val="22"/>
              </w:rPr>
              <w:t> </w:t>
            </w:r>
          </w:p>
        </w:tc>
        <w:tc>
          <w:tcPr>
            <w:tcW w:w="879" w:type="dxa"/>
            <w:vAlign w:val="center"/>
            <w:hideMark/>
          </w:tcPr>
          <w:p w14:paraId="2678D6E3" w14:textId="77777777" w:rsidR="00395956" w:rsidRPr="006C63D1" w:rsidRDefault="00395956" w:rsidP="006C63D1"/>
        </w:tc>
      </w:tr>
      <w:tr w:rsidR="00395956" w:rsidRPr="006C63D1" w14:paraId="1F79E510" w14:textId="77777777" w:rsidTr="00395956">
        <w:trPr>
          <w:trHeight w:val="660"/>
        </w:trPr>
        <w:tc>
          <w:tcPr>
            <w:tcW w:w="3544" w:type="dxa"/>
            <w:tcBorders>
              <w:top w:val="nil"/>
              <w:left w:val="single" w:sz="4" w:space="0" w:color="auto"/>
              <w:bottom w:val="single" w:sz="4" w:space="0" w:color="auto"/>
              <w:right w:val="single" w:sz="4" w:space="0" w:color="auto"/>
            </w:tcBorders>
            <w:shd w:val="clear" w:color="000000" w:fill="FFFFFF"/>
            <w:noWrap/>
            <w:vAlign w:val="bottom"/>
            <w:hideMark/>
          </w:tcPr>
          <w:p w14:paraId="0302C442" w14:textId="3829C09C" w:rsidR="00395956" w:rsidRPr="006C63D1" w:rsidRDefault="00395956" w:rsidP="006C63D1">
            <w:pPr>
              <w:rPr>
                <w:sz w:val="22"/>
                <w:szCs w:val="22"/>
              </w:rPr>
            </w:pPr>
            <w:r w:rsidRPr="006C63D1">
              <w:rPr>
                <w:sz w:val="22"/>
                <w:szCs w:val="22"/>
              </w:rPr>
              <w:t>990 219 60010 03 0000 150</w:t>
            </w:r>
          </w:p>
        </w:tc>
        <w:tc>
          <w:tcPr>
            <w:tcW w:w="5812" w:type="dxa"/>
            <w:tcBorders>
              <w:top w:val="nil"/>
              <w:left w:val="nil"/>
              <w:bottom w:val="single" w:sz="4" w:space="0" w:color="auto"/>
              <w:right w:val="single" w:sz="4" w:space="0" w:color="auto"/>
            </w:tcBorders>
            <w:shd w:val="clear" w:color="000000" w:fill="FFFFFF"/>
            <w:vAlign w:val="bottom"/>
            <w:hideMark/>
          </w:tcPr>
          <w:p w14:paraId="1C2FB6ED" w14:textId="7F99115C" w:rsidR="00395956" w:rsidRPr="006C63D1" w:rsidRDefault="00395956" w:rsidP="00071786">
            <w:pPr>
              <w:jc w:val="both"/>
              <w:rPr>
                <w:sz w:val="22"/>
                <w:szCs w:val="22"/>
              </w:rPr>
            </w:pPr>
            <w:r w:rsidRPr="006C63D1">
              <w:rPr>
                <w:sz w:val="22"/>
                <w:szCs w:val="22"/>
              </w:rPr>
              <w:t>Возврат прочих остатков субсидий, субвенций и иных межбюджетных трансфертов, имеющих целевое назначение, прошлых лет из бюджетов внутригородских муниципальных образований городов федерального значения</w:t>
            </w:r>
          </w:p>
        </w:tc>
        <w:tc>
          <w:tcPr>
            <w:tcW w:w="1622" w:type="dxa"/>
            <w:tcBorders>
              <w:top w:val="nil"/>
              <w:left w:val="nil"/>
              <w:bottom w:val="single" w:sz="4" w:space="0" w:color="auto"/>
              <w:right w:val="single" w:sz="4" w:space="0" w:color="auto"/>
            </w:tcBorders>
            <w:shd w:val="clear" w:color="000000" w:fill="FFFFFF"/>
            <w:noWrap/>
            <w:vAlign w:val="bottom"/>
            <w:hideMark/>
          </w:tcPr>
          <w:p w14:paraId="6D89563F" w14:textId="4B40A304" w:rsidR="00395956" w:rsidRPr="006C63D1" w:rsidRDefault="00395956" w:rsidP="006C63D1">
            <w:pPr>
              <w:jc w:val="right"/>
              <w:rPr>
                <w:sz w:val="22"/>
                <w:szCs w:val="22"/>
              </w:rPr>
            </w:pPr>
            <w:r w:rsidRPr="006C63D1">
              <w:rPr>
                <w:sz w:val="22"/>
                <w:szCs w:val="22"/>
              </w:rPr>
              <w:t> </w:t>
            </w:r>
          </w:p>
        </w:tc>
        <w:tc>
          <w:tcPr>
            <w:tcW w:w="1359" w:type="dxa"/>
            <w:tcBorders>
              <w:top w:val="nil"/>
              <w:left w:val="nil"/>
              <w:bottom w:val="single" w:sz="4" w:space="0" w:color="auto"/>
              <w:right w:val="single" w:sz="4" w:space="0" w:color="auto"/>
            </w:tcBorders>
            <w:shd w:val="clear" w:color="000000" w:fill="FFFFFF"/>
            <w:noWrap/>
            <w:vAlign w:val="bottom"/>
            <w:hideMark/>
          </w:tcPr>
          <w:p w14:paraId="48BEAFEA" w14:textId="58C4F52F" w:rsidR="00395956" w:rsidRPr="006C63D1" w:rsidRDefault="00395956" w:rsidP="006C63D1">
            <w:pPr>
              <w:jc w:val="right"/>
              <w:rPr>
                <w:sz w:val="22"/>
                <w:szCs w:val="22"/>
              </w:rPr>
            </w:pPr>
            <w:r w:rsidRPr="006C63D1">
              <w:rPr>
                <w:sz w:val="22"/>
                <w:szCs w:val="22"/>
              </w:rPr>
              <w:t>-</w:t>
            </w:r>
            <w:r>
              <w:rPr>
                <w:sz w:val="22"/>
                <w:szCs w:val="22"/>
              </w:rPr>
              <w:t>805,9</w:t>
            </w:r>
          </w:p>
        </w:tc>
        <w:tc>
          <w:tcPr>
            <w:tcW w:w="1413" w:type="dxa"/>
            <w:tcBorders>
              <w:top w:val="nil"/>
              <w:left w:val="nil"/>
              <w:bottom w:val="single" w:sz="4" w:space="0" w:color="auto"/>
              <w:right w:val="single" w:sz="4" w:space="0" w:color="auto"/>
            </w:tcBorders>
            <w:shd w:val="clear" w:color="000000" w:fill="FFFFFF"/>
            <w:noWrap/>
            <w:vAlign w:val="bottom"/>
            <w:hideMark/>
          </w:tcPr>
          <w:p w14:paraId="566F75C1" w14:textId="4ED7D060" w:rsidR="00395956" w:rsidRPr="006C63D1" w:rsidRDefault="00395956" w:rsidP="006C63D1">
            <w:pPr>
              <w:jc w:val="right"/>
              <w:rPr>
                <w:sz w:val="22"/>
                <w:szCs w:val="22"/>
              </w:rPr>
            </w:pPr>
            <w:r>
              <w:rPr>
                <w:sz w:val="22"/>
                <w:szCs w:val="22"/>
              </w:rPr>
              <w:t>-</w:t>
            </w:r>
            <w:r w:rsidRPr="006C63D1">
              <w:rPr>
                <w:sz w:val="22"/>
                <w:szCs w:val="22"/>
              </w:rPr>
              <w:t> </w:t>
            </w:r>
          </w:p>
        </w:tc>
        <w:tc>
          <w:tcPr>
            <w:tcW w:w="879" w:type="dxa"/>
            <w:vAlign w:val="center"/>
            <w:hideMark/>
          </w:tcPr>
          <w:p w14:paraId="0D054D79" w14:textId="77777777" w:rsidR="00395956" w:rsidRPr="006C63D1" w:rsidRDefault="00395956" w:rsidP="006C63D1"/>
        </w:tc>
      </w:tr>
      <w:tr w:rsidR="00395956" w:rsidRPr="006C63D1" w14:paraId="59A49917" w14:textId="77777777" w:rsidTr="00395956">
        <w:trPr>
          <w:trHeight w:val="698"/>
        </w:trPr>
        <w:tc>
          <w:tcPr>
            <w:tcW w:w="3544" w:type="dxa"/>
            <w:tcBorders>
              <w:top w:val="nil"/>
              <w:left w:val="single" w:sz="4" w:space="0" w:color="auto"/>
              <w:bottom w:val="single" w:sz="4" w:space="0" w:color="auto"/>
              <w:right w:val="single" w:sz="4" w:space="0" w:color="auto"/>
            </w:tcBorders>
            <w:shd w:val="clear" w:color="000000" w:fill="FFFFFF"/>
            <w:noWrap/>
            <w:vAlign w:val="bottom"/>
          </w:tcPr>
          <w:p w14:paraId="04928627" w14:textId="4861BFC0" w:rsidR="00395956" w:rsidRPr="006C63D1" w:rsidRDefault="00395956" w:rsidP="006C63D1">
            <w:pPr>
              <w:rPr>
                <w:sz w:val="22"/>
                <w:szCs w:val="22"/>
              </w:rPr>
            </w:pPr>
            <w:r w:rsidRPr="006C3915">
              <w:rPr>
                <w:b/>
                <w:bCs/>
                <w:sz w:val="22"/>
                <w:szCs w:val="22"/>
              </w:rPr>
              <w:t> </w:t>
            </w:r>
          </w:p>
        </w:tc>
        <w:tc>
          <w:tcPr>
            <w:tcW w:w="5812" w:type="dxa"/>
            <w:tcBorders>
              <w:top w:val="nil"/>
              <w:left w:val="nil"/>
              <w:bottom w:val="single" w:sz="4" w:space="0" w:color="auto"/>
              <w:right w:val="single" w:sz="4" w:space="0" w:color="auto"/>
            </w:tcBorders>
            <w:shd w:val="clear" w:color="000000" w:fill="FFFFFF"/>
            <w:vAlign w:val="bottom"/>
          </w:tcPr>
          <w:p w14:paraId="04313560" w14:textId="69061086" w:rsidR="00395956" w:rsidRPr="006C63D1" w:rsidRDefault="00395956" w:rsidP="00071786">
            <w:pPr>
              <w:jc w:val="both"/>
              <w:rPr>
                <w:sz w:val="22"/>
                <w:szCs w:val="22"/>
              </w:rPr>
            </w:pPr>
            <w:r w:rsidRPr="006C3915">
              <w:rPr>
                <w:b/>
                <w:bCs/>
                <w:sz w:val="22"/>
                <w:szCs w:val="22"/>
              </w:rPr>
              <w:t>ИТОГО</w:t>
            </w:r>
          </w:p>
        </w:tc>
        <w:tc>
          <w:tcPr>
            <w:tcW w:w="1622" w:type="dxa"/>
            <w:tcBorders>
              <w:top w:val="nil"/>
              <w:left w:val="nil"/>
              <w:bottom w:val="single" w:sz="4" w:space="0" w:color="auto"/>
              <w:right w:val="single" w:sz="4" w:space="0" w:color="auto"/>
            </w:tcBorders>
            <w:shd w:val="clear" w:color="000000" w:fill="FFFFFF"/>
            <w:noWrap/>
            <w:vAlign w:val="bottom"/>
          </w:tcPr>
          <w:p w14:paraId="6ED967FB" w14:textId="6D5DA76C" w:rsidR="00395956" w:rsidRPr="006C63D1" w:rsidRDefault="00093CE7" w:rsidP="006C63D1">
            <w:pPr>
              <w:jc w:val="right"/>
              <w:rPr>
                <w:sz w:val="22"/>
                <w:szCs w:val="22"/>
              </w:rPr>
            </w:pPr>
            <w:r>
              <w:rPr>
                <w:b/>
                <w:bCs/>
                <w:sz w:val="24"/>
                <w:szCs w:val="24"/>
              </w:rPr>
              <w:t>71 139,5</w:t>
            </w:r>
          </w:p>
        </w:tc>
        <w:tc>
          <w:tcPr>
            <w:tcW w:w="1359" w:type="dxa"/>
            <w:tcBorders>
              <w:top w:val="nil"/>
              <w:left w:val="nil"/>
              <w:bottom w:val="single" w:sz="4" w:space="0" w:color="auto"/>
              <w:right w:val="single" w:sz="4" w:space="0" w:color="auto"/>
            </w:tcBorders>
            <w:shd w:val="clear" w:color="000000" w:fill="FFFFFF"/>
            <w:noWrap/>
            <w:vAlign w:val="bottom"/>
          </w:tcPr>
          <w:p w14:paraId="25770CA9" w14:textId="556F442F" w:rsidR="00395956" w:rsidRDefault="00B01872" w:rsidP="006C63D1">
            <w:pPr>
              <w:jc w:val="right"/>
              <w:rPr>
                <w:sz w:val="22"/>
                <w:szCs w:val="22"/>
              </w:rPr>
            </w:pPr>
            <w:r>
              <w:rPr>
                <w:b/>
                <w:bCs/>
                <w:sz w:val="24"/>
                <w:szCs w:val="24"/>
              </w:rPr>
              <w:t>14 327,5</w:t>
            </w:r>
          </w:p>
        </w:tc>
        <w:tc>
          <w:tcPr>
            <w:tcW w:w="1413" w:type="dxa"/>
            <w:tcBorders>
              <w:top w:val="nil"/>
              <w:left w:val="nil"/>
              <w:bottom w:val="single" w:sz="4" w:space="0" w:color="auto"/>
              <w:right w:val="single" w:sz="4" w:space="0" w:color="auto"/>
            </w:tcBorders>
            <w:shd w:val="clear" w:color="000000" w:fill="FFFFFF"/>
            <w:noWrap/>
            <w:vAlign w:val="bottom"/>
          </w:tcPr>
          <w:p w14:paraId="632D6843" w14:textId="1593BAED" w:rsidR="00395956" w:rsidRDefault="00B01872" w:rsidP="006C63D1">
            <w:pPr>
              <w:jc w:val="right"/>
              <w:rPr>
                <w:sz w:val="22"/>
                <w:szCs w:val="22"/>
              </w:rPr>
            </w:pPr>
            <w:r>
              <w:rPr>
                <w:b/>
                <w:bCs/>
                <w:sz w:val="24"/>
                <w:szCs w:val="24"/>
              </w:rPr>
              <w:t>20,</w:t>
            </w:r>
            <w:r w:rsidR="003F56BF">
              <w:rPr>
                <w:b/>
                <w:bCs/>
                <w:sz w:val="24"/>
                <w:szCs w:val="24"/>
              </w:rPr>
              <w:t>1</w:t>
            </w:r>
            <w:r w:rsidR="00395956" w:rsidRPr="006C3915">
              <w:rPr>
                <w:b/>
                <w:bCs/>
                <w:sz w:val="24"/>
                <w:szCs w:val="24"/>
              </w:rPr>
              <w:t>%</w:t>
            </w:r>
          </w:p>
        </w:tc>
        <w:tc>
          <w:tcPr>
            <w:tcW w:w="879" w:type="dxa"/>
            <w:vAlign w:val="center"/>
          </w:tcPr>
          <w:p w14:paraId="789CA2F3" w14:textId="77777777" w:rsidR="00395956" w:rsidRDefault="00395956" w:rsidP="006C63D1"/>
          <w:p w14:paraId="05783F0A" w14:textId="77777777" w:rsidR="00CA2357" w:rsidRDefault="00CA2357" w:rsidP="006C63D1"/>
          <w:p w14:paraId="1D986345" w14:textId="77777777" w:rsidR="00CA2357" w:rsidRDefault="00CA2357" w:rsidP="006C63D1"/>
          <w:p w14:paraId="79B5F7C9" w14:textId="77777777" w:rsidR="00CA2357" w:rsidRDefault="00CA2357" w:rsidP="006C63D1"/>
          <w:p w14:paraId="0DED2CFA" w14:textId="77777777" w:rsidR="00CA2357" w:rsidRDefault="00CA2357" w:rsidP="006C63D1"/>
          <w:p w14:paraId="6005CD5F" w14:textId="77777777" w:rsidR="00CA2357" w:rsidRPr="006C63D1" w:rsidRDefault="00CA2357" w:rsidP="006C63D1"/>
        </w:tc>
      </w:tr>
    </w:tbl>
    <w:p w14:paraId="4E7EFD95" w14:textId="1E3BDD0F" w:rsidR="00071786" w:rsidRDefault="00071786" w:rsidP="00FC1EE1">
      <w:pPr>
        <w:jc w:val="center"/>
        <w:rPr>
          <w:b/>
          <w:bCs/>
          <w:sz w:val="24"/>
          <w:szCs w:val="24"/>
        </w:rPr>
      </w:pPr>
    </w:p>
    <w:p w14:paraId="799C3E05" w14:textId="5AF3615D" w:rsidR="00941B8D" w:rsidRDefault="00941B8D" w:rsidP="00FC1EE1">
      <w:pPr>
        <w:jc w:val="center"/>
        <w:rPr>
          <w:b/>
          <w:bCs/>
          <w:sz w:val="24"/>
          <w:szCs w:val="24"/>
        </w:rPr>
      </w:pPr>
    </w:p>
    <w:p w14:paraId="45EB01D4" w14:textId="63B20212" w:rsidR="00AA7B51" w:rsidRDefault="00AA7B51" w:rsidP="00FC1EE1">
      <w:pPr>
        <w:jc w:val="center"/>
        <w:rPr>
          <w:b/>
          <w:bCs/>
          <w:sz w:val="24"/>
          <w:szCs w:val="24"/>
        </w:rPr>
      </w:pPr>
    </w:p>
    <w:p w14:paraId="3F06677F" w14:textId="77777777" w:rsidR="00AA7B51" w:rsidRDefault="00AA7B51" w:rsidP="00FC1EE1">
      <w:pPr>
        <w:jc w:val="center"/>
        <w:rPr>
          <w:b/>
          <w:bCs/>
          <w:sz w:val="24"/>
          <w:szCs w:val="24"/>
        </w:rPr>
      </w:pPr>
    </w:p>
    <w:p w14:paraId="506584C0" w14:textId="1B73014F" w:rsidR="00FC1EE1" w:rsidRPr="00296651" w:rsidRDefault="00FC1EE1" w:rsidP="00E34AF6">
      <w:pPr>
        <w:ind w:left="1560"/>
        <w:jc w:val="center"/>
        <w:rPr>
          <w:b/>
          <w:bCs/>
          <w:sz w:val="24"/>
          <w:szCs w:val="24"/>
        </w:rPr>
      </w:pPr>
      <w:r w:rsidRPr="00296651">
        <w:rPr>
          <w:b/>
          <w:bCs/>
          <w:sz w:val="24"/>
          <w:szCs w:val="24"/>
        </w:rPr>
        <w:lastRenderedPageBreak/>
        <w:t xml:space="preserve">Исполнение </w:t>
      </w:r>
      <w:r w:rsidR="00B2578E">
        <w:rPr>
          <w:b/>
          <w:bCs/>
          <w:sz w:val="24"/>
          <w:szCs w:val="24"/>
        </w:rPr>
        <w:t>расходов</w:t>
      </w:r>
      <w:r w:rsidRPr="00296651">
        <w:rPr>
          <w:b/>
          <w:bCs/>
          <w:sz w:val="24"/>
          <w:szCs w:val="24"/>
        </w:rPr>
        <w:t xml:space="preserve"> бюджета внутригородского муниципального образования – муниципального округа Филимонковский в городе Москве за </w:t>
      </w:r>
      <w:r w:rsidR="00DE5801">
        <w:rPr>
          <w:b/>
          <w:bCs/>
          <w:sz w:val="24"/>
          <w:szCs w:val="24"/>
        </w:rPr>
        <w:t xml:space="preserve">1 </w:t>
      </w:r>
      <w:r w:rsidR="00F76DA9">
        <w:rPr>
          <w:b/>
          <w:bCs/>
          <w:sz w:val="24"/>
          <w:szCs w:val="24"/>
        </w:rPr>
        <w:t>квартал</w:t>
      </w:r>
      <w:r w:rsidRPr="00296651">
        <w:rPr>
          <w:b/>
          <w:bCs/>
          <w:sz w:val="24"/>
          <w:szCs w:val="24"/>
        </w:rPr>
        <w:t xml:space="preserve"> 202</w:t>
      </w:r>
      <w:r w:rsidR="00F76DA9">
        <w:rPr>
          <w:b/>
          <w:bCs/>
          <w:sz w:val="24"/>
          <w:szCs w:val="24"/>
        </w:rPr>
        <w:t>6</w:t>
      </w:r>
      <w:r w:rsidRPr="00296651">
        <w:rPr>
          <w:b/>
          <w:bCs/>
          <w:sz w:val="24"/>
          <w:szCs w:val="24"/>
        </w:rPr>
        <w:t xml:space="preserve"> года</w:t>
      </w:r>
      <w:r w:rsidR="00B2578E">
        <w:rPr>
          <w:b/>
          <w:bCs/>
          <w:sz w:val="24"/>
          <w:szCs w:val="24"/>
        </w:rPr>
        <w:t xml:space="preserve"> </w:t>
      </w:r>
      <w:r w:rsidR="00DE5801">
        <w:rPr>
          <w:b/>
          <w:bCs/>
          <w:sz w:val="24"/>
          <w:szCs w:val="24"/>
        </w:rPr>
        <w:t xml:space="preserve">по </w:t>
      </w:r>
      <w:r w:rsidR="00B2578E">
        <w:rPr>
          <w:b/>
          <w:bCs/>
          <w:sz w:val="24"/>
          <w:szCs w:val="24"/>
        </w:rPr>
        <w:t>разделам, подразделам классификации расходов бюджетов</w:t>
      </w:r>
    </w:p>
    <w:p w14:paraId="0412655F" w14:textId="3E42A666" w:rsidR="00A240D3" w:rsidRDefault="00A240D3">
      <w:pPr>
        <w:spacing w:after="200" w:line="276" w:lineRule="auto"/>
        <w:rPr>
          <w:rFonts w:eastAsia="MS Mincho"/>
          <w:bCs/>
          <w:sz w:val="24"/>
          <w:szCs w:val="24"/>
        </w:rPr>
      </w:pPr>
    </w:p>
    <w:tbl>
      <w:tblPr>
        <w:tblW w:w="13750" w:type="dxa"/>
        <w:tblInd w:w="1271" w:type="dxa"/>
        <w:tblLook w:val="04A0" w:firstRow="1" w:lastRow="0" w:firstColumn="1" w:lastColumn="0" w:noHBand="0" w:noVBand="1"/>
      </w:tblPr>
      <w:tblGrid>
        <w:gridCol w:w="5162"/>
        <w:gridCol w:w="1939"/>
        <w:gridCol w:w="760"/>
        <w:gridCol w:w="760"/>
        <w:gridCol w:w="2036"/>
        <w:gridCol w:w="1735"/>
        <w:gridCol w:w="1358"/>
      </w:tblGrid>
      <w:tr w:rsidR="00FC1EE1" w:rsidRPr="00FC1EE1" w14:paraId="0567F24E" w14:textId="77777777" w:rsidTr="00AA7B51">
        <w:trPr>
          <w:trHeight w:val="459"/>
        </w:trPr>
        <w:tc>
          <w:tcPr>
            <w:tcW w:w="524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7E8BB66"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Наименование</w:t>
            </w:r>
          </w:p>
        </w:tc>
        <w:tc>
          <w:tcPr>
            <w:tcW w:w="193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66A09A7"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Код ведомства</w:t>
            </w:r>
          </w:p>
        </w:tc>
        <w:tc>
          <w:tcPr>
            <w:tcW w:w="1520" w:type="dxa"/>
            <w:gridSpan w:val="2"/>
            <w:tcBorders>
              <w:top w:val="single" w:sz="4" w:space="0" w:color="auto"/>
              <w:left w:val="nil"/>
              <w:bottom w:val="single" w:sz="4" w:space="0" w:color="auto"/>
              <w:right w:val="nil"/>
            </w:tcBorders>
            <w:shd w:val="clear" w:color="000000" w:fill="FFFFFF"/>
            <w:noWrap/>
            <w:vAlign w:val="center"/>
            <w:hideMark/>
          </w:tcPr>
          <w:p w14:paraId="4D011E17"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КБК</w:t>
            </w:r>
          </w:p>
        </w:tc>
        <w:tc>
          <w:tcPr>
            <w:tcW w:w="2036"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EEC2AB4" w14:textId="77777777" w:rsidR="00FC1EE1" w:rsidRPr="00FC1EE1" w:rsidRDefault="00FC1EE1" w:rsidP="00FC1EE1">
            <w:pPr>
              <w:jc w:val="center"/>
              <w:rPr>
                <w:sz w:val="22"/>
                <w:szCs w:val="22"/>
              </w:rPr>
            </w:pPr>
            <w:r w:rsidRPr="00FC1EE1">
              <w:rPr>
                <w:sz w:val="22"/>
                <w:szCs w:val="22"/>
              </w:rPr>
              <w:t>Утвержденные бюджетные назначения                    (тыс. руб.)</w:t>
            </w:r>
          </w:p>
        </w:tc>
        <w:tc>
          <w:tcPr>
            <w:tcW w:w="173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52F06C6" w14:textId="5D04C7D4" w:rsidR="00FC1EE1" w:rsidRPr="00FC1EE1" w:rsidRDefault="00FC1EE1" w:rsidP="00FC1EE1">
            <w:pPr>
              <w:jc w:val="center"/>
              <w:rPr>
                <w:sz w:val="22"/>
                <w:szCs w:val="22"/>
              </w:rPr>
            </w:pPr>
            <w:r w:rsidRPr="00FC1EE1">
              <w:rPr>
                <w:sz w:val="22"/>
                <w:szCs w:val="22"/>
              </w:rPr>
              <w:t xml:space="preserve">Исполнение 1 </w:t>
            </w:r>
            <w:r w:rsidR="004C7410">
              <w:rPr>
                <w:sz w:val="22"/>
                <w:szCs w:val="22"/>
              </w:rPr>
              <w:t>квартал</w:t>
            </w:r>
            <w:r w:rsidRPr="00FC1EE1">
              <w:rPr>
                <w:sz w:val="22"/>
                <w:szCs w:val="22"/>
              </w:rPr>
              <w:t xml:space="preserve"> 202</w:t>
            </w:r>
            <w:r w:rsidR="004C7410">
              <w:rPr>
                <w:sz w:val="22"/>
                <w:szCs w:val="22"/>
              </w:rPr>
              <w:t>6</w:t>
            </w:r>
            <w:r w:rsidRPr="00FC1EE1">
              <w:rPr>
                <w:sz w:val="22"/>
                <w:szCs w:val="22"/>
              </w:rPr>
              <w:t xml:space="preserve"> года</w:t>
            </w:r>
          </w:p>
        </w:tc>
        <w:tc>
          <w:tcPr>
            <w:tcW w:w="127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8238310" w14:textId="77777777" w:rsidR="00FC1EE1" w:rsidRPr="00FC1EE1" w:rsidRDefault="00FC1EE1" w:rsidP="00FC1EE1">
            <w:pPr>
              <w:jc w:val="center"/>
              <w:rPr>
                <w:sz w:val="22"/>
                <w:szCs w:val="22"/>
              </w:rPr>
            </w:pPr>
            <w:r w:rsidRPr="00FC1EE1">
              <w:rPr>
                <w:sz w:val="22"/>
                <w:szCs w:val="22"/>
              </w:rPr>
              <w:t>% выполнения</w:t>
            </w:r>
          </w:p>
        </w:tc>
      </w:tr>
      <w:tr w:rsidR="00FC1EE1" w:rsidRPr="00FC1EE1" w14:paraId="79386CA9" w14:textId="77777777" w:rsidTr="00AA7B51">
        <w:trPr>
          <w:trHeight w:val="1125"/>
        </w:trPr>
        <w:tc>
          <w:tcPr>
            <w:tcW w:w="5245" w:type="dxa"/>
            <w:vMerge/>
            <w:tcBorders>
              <w:top w:val="single" w:sz="4" w:space="0" w:color="auto"/>
              <w:left w:val="single" w:sz="4" w:space="0" w:color="auto"/>
              <w:bottom w:val="single" w:sz="4" w:space="0" w:color="000000"/>
              <w:right w:val="single" w:sz="4" w:space="0" w:color="auto"/>
            </w:tcBorders>
            <w:vAlign w:val="center"/>
            <w:hideMark/>
          </w:tcPr>
          <w:p w14:paraId="7FC7469D" w14:textId="77777777" w:rsidR="00FC1EE1" w:rsidRPr="00FC1EE1" w:rsidRDefault="00FC1EE1" w:rsidP="00FC1EE1">
            <w:pPr>
              <w:rPr>
                <w:rFonts w:ascii="Times New Roman CYR" w:hAnsi="Times New Roman CYR" w:cs="Times New Roman CYR"/>
                <w:sz w:val="22"/>
                <w:szCs w:val="22"/>
              </w:rPr>
            </w:pPr>
          </w:p>
        </w:tc>
        <w:tc>
          <w:tcPr>
            <w:tcW w:w="1939" w:type="dxa"/>
            <w:vMerge/>
            <w:tcBorders>
              <w:top w:val="single" w:sz="4" w:space="0" w:color="auto"/>
              <w:left w:val="single" w:sz="4" w:space="0" w:color="auto"/>
              <w:bottom w:val="single" w:sz="4" w:space="0" w:color="000000"/>
              <w:right w:val="single" w:sz="4" w:space="0" w:color="auto"/>
            </w:tcBorders>
            <w:vAlign w:val="center"/>
            <w:hideMark/>
          </w:tcPr>
          <w:p w14:paraId="1AED02A7" w14:textId="77777777" w:rsidR="00FC1EE1" w:rsidRPr="00FC1EE1" w:rsidRDefault="00FC1EE1" w:rsidP="00FC1EE1">
            <w:pPr>
              <w:rPr>
                <w:rFonts w:ascii="Times New Roman CYR" w:hAnsi="Times New Roman CYR" w:cs="Times New Roman CYR"/>
                <w:sz w:val="22"/>
                <w:szCs w:val="22"/>
              </w:rPr>
            </w:pPr>
          </w:p>
        </w:tc>
        <w:tc>
          <w:tcPr>
            <w:tcW w:w="760" w:type="dxa"/>
            <w:tcBorders>
              <w:top w:val="nil"/>
              <w:left w:val="nil"/>
              <w:bottom w:val="single" w:sz="4" w:space="0" w:color="auto"/>
              <w:right w:val="single" w:sz="4" w:space="0" w:color="auto"/>
            </w:tcBorders>
            <w:shd w:val="clear" w:color="000000" w:fill="FFFFFF"/>
            <w:noWrap/>
            <w:vAlign w:val="center"/>
            <w:hideMark/>
          </w:tcPr>
          <w:p w14:paraId="118B7FD6" w14:textId="77777777" w:rsidR="00FC1EE1" w:rsidRPr="00FC1EE1" w:rsidRDefault="00FC1EE1" w:rsidP="00FC1EE1">
            <w:pPr>
              <w:jc w:val="center"/>
              <w:rPr>
                <w:sz w:val="22"/>
                <w:szCs w:val="22"/>
              </w:rPr>
            </w:pPr>
            <w:r w:rsidRPr="00FC1EE1">
              <w:rPr>
                <w:sz w:val="22"/>
                <w:szCs w:val="22"/>
              </w:rPr>
              <w:t>Рз</w:t>
            </w:r>
          </w:p>
        </w:tc>
        <w:tc>
          <w:tcPr>
            <w:tcW w:w="760" w:type="dxa"/>
            <w:tcBorders>
              <w:top w:val="nil"/>
              <w:left w:val="nil"/>
              <w:bottom w:val="single" w:sz="4" w:space="0" w:color="auto"/>
              <w:right w:val="single" w:sz="4" w:space="0" w:color="auto"/>
            </w:tcBorders>
            <w:shd w:val="clear" w:color="000000" w:fill="FFFFFF"/>
            <w:noWrap/>
            <w:vAlign w:val="center"/>
            <w:hideMark/>
          </w:tcPr>
          <w:p w14:paraId="2FB3ECF1" w14:textId="77777777" w:rsidR="00FC1EE1" w:rsidRPr="00FC1EE1" w:rsidRDefault="00FC1EE1" w:rsidP="00FC1EE1">
            <w:pPr>
              <w:jc w:val="center"/>
              <w:rPr>
                <w:sz w:val="22"/>
                <w:szCs w:val="22"/>
              </w:rPr>
            </w:pPr>
            <w:r w:rsidRPr="00FC1EE1">
              <w:rPr>
                <w:sz w:val="22"/>
                <w:szCs w:val="22"/>
              </w:rPr>
              <w:t>ПР</w:t>
            </w:r>
          </w:p>
        </w:tc>
        <w:tc>
          <w:tcPr>
            <w:tcW w:w="2036" w:type="dxa"/>
            <w:vMerge/>
            <w:tcBorders>
              <w:top w:val="single" w:sz="4" w:space="0" w:color="auto"/>
              <w:left w:val="single" w:sz="4" w:space="0" w:color="auto"/>
              <w:bottom w:val="single" w:sz="4" w:space="0" w:color="000000"/>
              <w:right w:val="single" w:sz="4" w:space="0" w:color="auto"/>
            </w:tcBorders>
            <w:vAlign w:val="center"/>
            <w:hideMark/>
          </w:tcPr>
          <w:p w14:paraId="249595DF" w14:textId="77777777" w:rsidR="00FC1EE1" w:rsidRPr="00FC1EE1" w:rsidRDefault="00FC1EE1" w:rsidP="00FC1EE1">
            <w:pPr>
              <w:rPr>
                <w:sz w:val="22"/>
                <w:szCs w:val="22"/>
              </w:rPr>
            </w:pPr>
          </w:p>
        </w:tc>
        <w:tc>
          <w:tcPr>
            <w:tcW w:w="1735" w:type="dxa"/>
            <w:vMerge/>
            <w:tcBorders>
              <w:top w:val="single" w:sz="4" w:space="0" w:color="auto"/>
              <w:left w:val="single" w:sz="4" w:space="0" w:color="auto"/>
              <w:bottom w:val="single" w:sz="4" w:space="0" w:color="000000"/>
              <w:right w:val="single" w:sz="4" w:space="0" w:color="auto"/>
            </w:tcBorders>
            <w:vAlign w:val="center"/>
            <w:hideMark/>
          </w:tcPr>
          <w:p w14:paraId="19A347F5" w14:textId="77777777" w:rsidR="00FC1EE1" w:rsidRPr="00FC1EE1" w:rsidRDefault="00FC1EE1" w:rsidP="00FC1EE1">
            <w:pPr>
              <w:rPr>
                <w:sz w:val="22"/>
                <w:szCs w:val="22"/>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280C4178" w14:textId="77777777" w:rsidR="00FC1EE1" w:rsidRPr="00FC1EE1" w:rsidRDefault="00FC1EE1" w:rsidP="00FC1EE1">
            <w:pPr>
              <w:rPr>
                <w:sz w:val="22"/>
                <w:szCs w:val="22"/>
              </w:rPr>
            </w:pPr>
          </w:p>
        </w:tc>
      </w:tr>
      <w:tr w:rsidR="00FC1EE1" w:rsidRPr="00FC1EE1" w14:paraId="2BD305F5" w14:textId="77777777" w:rsidTr="00AA7B51">
        <w:trPr>
          <w:trHeight w:val="513"/>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04AD87F5"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Общегосударственные вопросы</w:t>
            </w:r>
          </w:p>
        </w:tc>
        <w:tc>
          <w:tcPr>
            <w:tcW w:w="1939" w:type="dxa"/>
            <w:tcBorders>
              <w:top w:val="nil"/>
              <w:left w:val="nil"/>
              <w:bottom w:val="single" w:sz="4" w:space="0" w:color="auto"/>
              <w:right w:val="single" w:sz="4" w:space="0" w:color="auto"/>
            </w:tcBorders>
            <w:shd w:val="clear" w:color="000000" w:fill="FFFFFF"/>
            <w:noWrap/>
            <w:vAlign w:val="center"/>
            <w:hideMark/>
          </w:tcPr>
          <w:p w14:paraId="10457F86"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vAlign w:val="center"/>
            <w:hideMark/>
          </w:tcPr>
          <w:p w14:paraId="5539F006"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760" w:type="dxa"/>
            <w:tcBorders>
              <w:top w:val="nil"/>
              <w:left w:val="nil"/>
              <w:bottom w:val="single" w:sz="4" w:space="0" w:color="auto"/>
              <w:right w:val="single" w:sz="4" w:space="0" w:color="auto"/>
            </w:tcBorders>
            <w:shd w:val="clear" w:color="000000" w:fill="FFFFFF"/>
            <w:noWrap/>
            <w:vAlign w:val="center"/>
            <w:hideMark/>
          </w:tcPr>
          <w:p w14:paraId="2ABA06CC"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00</w:t>
            </w:r>
          </w:p>
        </w:tc>
        <w:tc>
          <w:tcPr>
            <w:tcW w:w="2036" w:type="dxa"/>
            <w:tcBorders>
              <w:top w:val="nil"/>
              <w:left w:val="nil"/>
              <w:bottom w:val="single" w:sz="4" w:space="0" w:color="auto"/>
              <w:right w:val="single" w:sz="4" w:space="0" w:color="auto"/>
            </w:tcBorders>
            <w:shd w:val="clear" w:color="000000" w:fill="FFFFFF"/>
            <w:noWrap/>
            <w:vAlign w:val="center"/>
            <w:hideMark/>
          </w:tcPr>
          <w:p w14:paraId="3DA39A2C" w14:textId="4A76E952" w:rsidR="00FC1EE1" w:rsidRPr="00FC1EE1" w:rsidRDefault="005112E6" w:rsidP="00E34AF6">
            <w:pPr>
              <w:jc w:val="center"/>
              <w:rPr>
                <w:color w:val="000000"/>
                <w:sz w:val="22"/>
                <w:szCs w:val="22"/>
              </w:rPr>
            </w:pPr>
            <w:r>
              <w:rPr>
                <w:color w:val="000000"/>
                <w:sz w:val="22"/>
                <w:szCs w:val="22"/>
              </w:rPr>
              <w:t>56 024,2</w:t>
            </w:r>
          </w:p>
        </w:tc>
        <w:tc>
          <w:tcPr>
            <w:tcW w:w="1735" w:type="dxa"/>
            <w:tcBorders>
              <w:top w:val="nil"/>
              <w:left w:val="nil"/>
              <w:bottom w:val="single" w:sz="4" w:space="0" w:color="auto"/>
              <w:right w:val="single" w:sz="4" w:space="0" w:color="auto"/>
            </w:tcBorders>
            <w:shd w:val="clear" w:color="000000" w:fill="FFFFFF"/>
            <w:noWrap/>
            <w:vAlign w:val="center"/>
            <w:hideMark/>
          </w:tcPr>
          <w:p w14:paraId="485E7090" w14:textId="47C75E6A" w:rsidR="00FC1EE1" w:rsidRPr="00FC1EE1" w:rsidRDefault="00511311" w:rsidP="00E34AF6">
            <w:pPr>
              <w:jc w:val="center"/>
              <w:rPr>
                <w:color w:val="000000"/>
                <w:sz w:val="22"/>
                <w:szCs w:val="22"/>
              </w:rPr>
            </w:pPr>
            <w:r>
              <w:rPr>
                <w:color w:val="000000"/>
                <w:sz w:val="22"/>
                <w:szCs w:val="22"/>
              </w:rPr>
              <w:t>9 544,0</w:t>
            </w:r>
          </w:p>
        </w:tc>
        <w:tc>
          <w:tcPr>
            <w:tcW w:w="1275" w:type="dxa"/>
            <w:tcBorders>
              <w:top w:val="nil"/>
              <w:left w:val="nil"/>
              <w:bottom w:val="single" w:sz="4" w:space="0" w:color="auto"/>
              <w:right w:val="single" w:sz="4" w:space="0" w:color="auto"/>
            </w:tcBorders>
            <w:shd w:val="clear" w:color="000000" w:fill="FFFFFF"/>
            <w:noWrap/>
            <w:vAlign w:val="center"/>
            <w:hideMark/>
          </w:tcPr>
          <w:p w14:paraId="6A111156" w14:textId="519DE75A" w:rsidR="00FC1EE1" w:rsidRPr="00FC1EE1" w:rsidRDefault="00511311" w:rsidP="00E34AF6">
            <w:pPr>
              <w:jc w:val="center"/>
              <w:rPr>
                <w:color w:val="000000"/>
                <w:sz w:val="22"/>
                <w:szCs w:val="22"/>
              </w:rPr>
            </w:pPr>
            <w:r>
              <w:rPr>
                <w:color w:val="000000"/>
                <w:sz w:val="22"/>
                <w:szCs w:val="22"/>
              </w:rPr>
              <w:t>17,0</w:t>
            </w:r>
            <w:r w:rsidR="00A92088">
              <w:rPr>
                <w:color w:val="000000"/>
                <w:sz w:val="22"/>
                <w:szCs w:val="22"/>
              </w:rPr>
              <w:t>%</w:t>
            </w:r>
          </w:p>
        </w:tc>
      </w:tr>
      <w:tr w:rsidR="00FC1EE1" w:rsidRPr="00FC1EE1" w14:paraId="467F804B" w14:textId="77777777" w:rsidTr="00AA7B51">
        <w:trPr>
          <w:trHeight w:val="704"/>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59984931"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Функционирование высшего должностного лица субъекта Российской Федерации и муниципального образования</w:t>
            </w:r>
          </w:p>
        </w:tc>
        <w:tc>
          <w:tcPr>
            <w:tcW w:w="1939" w:type="dxa"/>
            <w:tcBorders>
              <w:top w:val="nil"/>
              <w:left w:val="nil"/>
              <w:bottom w:val="single" w:sz="4" w:space="0" w:color="auto"/>
              <w:right w:val="single" w:sz="4" w:space="0" w:color="auto"/>
            </w:tcBorders>
            <w:shd w:val="clear" w:color="000000" w:fill="FFFFFF"/>
            <w:noWrap/>
            <w:vAlign w:val="center"/>
            <w:hideMark/>
          </w:tcPr>
          <w:p w14:paraId="423CB7B0"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2E5FC171"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760" w:type="dxa"/>
            <w:tcBorders>
              <w:top w:val="nil"/>
              <w:left w:val="nil"/>
              <w:bottom w:val="single" w:sz="4" w:space="0" w:color="auto"/>
              <w:right w:val="single" w:sz="4" w:space="0" w:color="auto"/>
            </w:tcBorders>
            <w:shd w:val="clear" w:color="000000" w:fill="FFFFFF"/>
            <w:noWrap/>
            <w:vAlign w:val="center"/>
            <w:hideMark/>
          </w:tcPr>
          <w:p w14:paraId="2A8CD21C"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02</w:t>
            </w:r>
          </w:p>
        </w:tc>
        <w:tc>
          <w:tcPr>
            <w:tcW w:w="2036" w:type="dxa"/>
            <w:tcBorders>
              <w:top w:val="nil"/>
              <w:left w:val="nil"/>
              <w:bottom w:val="single" w:sz="4" w:space="0" w:color="auto"/>
              <w:right w:val="single" w:sz="4" w:space="0" w:color="auto"/>
            </w:tcBorders>
            <w:shd w:val="clear" w:color="000000" w:fill="FFFFFF"/>
            <w:noWrap/>
            <w:vAlign w:val="center"/>
            <w:hideMark/>
          </w:tcPr>
          <w:p w14:paraId="77654FA4" w14:textId="6B0A16FA" w:rsidR="00FC1EE1" w:rsidRPr="00FC1EE1" w:rsidRDefault="00D76947" w:rsidP="00E34AF6">
            <w:pPr>
              <w:jc w:val="center"/>
              <w:rPr>
                <w:color w:val="000000"/>
                <w:sz w:val="22"/>
                <w:szCs w:val="22"/>
              </w:rPr>
            </w:pPr>
            <w:r>
              <w:rPr>
                <w:color w:val="000000"/>
                <w:sz w:val="22"/>
                <w:szCs w:val="22"/>
              </w:rPr>
              <w:t>7 167,1</w:t>
            </w:r>
          </w:p>
        </w:tc>
        <w:tc>
          <w:tcPr>
            <w:tcW w:w="1735" w:type="dxa"/>
            <w:tcBorders>
              <w:top w:val="nil"/>
              <w:left w:val="nil"/>
              <w:bottom w:val="single" w:sz="4" w:space="0" w:color="auto"/>
              <w:right w:val="single" w:sz="4" w:space="0" w:color="auto"/>
            </w:tcBorders>
            <w:shd w:val="clear" w:color="000000" w:fill="FFFFFF"/>
            <w:noWrap/>
            <w:vAlign w:val="center"/>
            <w:hideMark/>
          </w:tcPr>
          <w:p w14:paraId="04AD2DC2" w14:textId="33308B47" w:rsidR="00FC1EE1" w:rsidRPr="00FC1EE1" w:rsidRDefault="00D76947" w:rsidP="00E34AF6">
            <w:pPr>
              <w:jc w:val="center"/>
              <w:rPr>
                <w:color w:val="000000"/>
                <w:sz w:val="22"/>
                <w:szCs w:val="22"/>
              </w:rPr>
            </w:pPr>
            <w:r>
              <w:rPr>
                <w:color w:val="000000"/>
                <w:sz w:val="22"/>
                <w:szCs w:val="22"/>
              </w:rPr>
              <w:t>1 047,5</w:t>
            </w:r>
          </w:p>
        </w:tc>
        <w:tc>
          <w:tcPr>
            <w:tcW w:w="1275" w:type="dxa"/>
            <w:tcBorders>
              <w:top w:val="nil"/>
              <w:left w:val="nil"/>
              <w:bottom w:val="single" w:sz="4" w:space="0" w:color="auto"/>
              <w:right w:val="single" w:sz="4" w:space="0" w:color="auto"/>
            </w:tcBorders>
            <w:shd w:val="clear" w:color="000000" w:fill="FFFFFF"/>
            <w:noWrap/>
            <w:vAlign w:val="center"/>
            <w:hideMark/>
          </w:tcPr>
          <w:p w14:paraId="02C1239A" w14:textId="3A48150A" w:rsidR="00FC1EE1" w:rsidRPr="00FC1EE1" w:rsidRDefault="00D76947" w:rsidP="00E34AF6">
            <w:pPr>
              <w:jc w:val="center"/>
              <w:rPr>
                <w:color w:val="000000"/>
                <w:sz w:val="22"/>
                <w:szCs w:val="22"/>
              </w:rPr>
            </w:pPr>
            <w:r>
              <w:rPr>
                <w:color w:val="000000"/>
                <w:sz w:val="22"/>
                <w:szCs w:val="22"/>
              </w:rPr>
              <w:t>14,6</w:t>
            </w:r>
            <w:r w:rsidR="00525201">
              <w:rPr>
                <w:color w:val="000000"/>
                <w:sz w:val="22"/>
                <w:szCs w:val="22"/>
              </w:rPr>
              <w:t>%</w:t>
            </w:r>
          </w:p>
        </w:tc>
      </w:tr>
      <w:tr w:rsidR="00FC1EE1" w:rsidRPr="00FC1EE1" w14:paraId="5CD7BF01" w14:textId="77777777" w:rsidTr="00AA7B51">
        <w:trPr>
          <w:trHeight w:val="843"/>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2469A3AD"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939" w:type="dxa"/>
            <w:tcBorders>
              <w:top w:val="nil"/>
              <w:left w:val="nil"/>
              <w:bottom w:val="single" w:sz="4" w:space="0" w:color="auto"/>
              <w:right w:val="single" w:sz="4" w:space="0" w:color="auto"/>
            </w:tcBorders>
            <w:shd w:val="clear" w:color="000000" w:fill="FFFFFF"/>
            <w:noWrap/>
            <w:vAlign w:val="center"/>
            <w:hideMark/>
          </w:tcPr>
          <w:p w14:paraId="03B8F9F2"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6A596113"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760" w:type="dxa"/>
            <w:tcBorders>
              <w:top w:val="nil"/>
              <w:left w:val="nil"/>
              <w:bottom w:val="single" w:sz="4" w:space="0" w:color="auto"/>
              <w:right w:val="single" w:sz="4" w:space="0" w:color="auto"/>
            </w:tcBorders>
            <w:shd w:val="clear" w:color="000000" w:fill="FFFFFF"/>
            <w:noWrap/>
            <w:vAlign w:val="center"/>
            <w:hideMark/>
          </w:tcPr>
          <w:p w14:paraId="01EDFD88"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03</w:t>
            </w:r>
          </w:p>
        </w:tc>
        <w:tc>
          <w:tcPr>
            <w:tcW w:w="2036" w:type="dxa"/>
            <w:tcBorders>
              <w:top w:val="nil"/>
              <w:left w:val="nil"/>
              <w:bottom w:val="single" w:sz="4" w:space="0" w:color="auto"/>
              <w:right w:val="single" w:sz="4" w:space="0" w:color="auto"/>
            </w:tcBorders>
            <w:shd w:val="clear" w:color="000000" w:fill="FFFFFF"/>
            <w:noWrap/>
            <w:vAlign w:val="center"/>
            <w:hideMark/>
          </w:tcPr>
          <w:p w14:paraId="222405E7" w14:textId="752E6719" w:rsidR="00FC1EE1" w:rsidRPr="00FC1EE1" w:rsidRDefault="00D76947" w:rsidP="00E34AF6">
            <w:pPr>
              <w:jc w:val="center"/>
              <w:rPr>
                <w:color w:val="000000"/>
                <w:sz w:val="22"/>
                <w:szCs w:val="22"/>
              </w:rPr>
            </w:pPr>
            <w:r>
              <w:rPr>
                <w:color w:val="000000"/>
                <w:sz w:val="22"/>
                <w:szCs w:val="22"/>
              </w:rPr>
              <w:t>4 539,8</w:t>
            </w:r>
          </w:p>
        </w:tc>
        <w:tc>
          <w:tcPr>
            <w:tcW w:w="1735" w:type="dxa"/>
            <w:tcBorders>
              <w:top w:val="nil"/>
              <w:left w:val="nil"/>
              <w:bottom w:val="single" w:sz="4" w:space="0" w:color="auto"/>
              <w:right w:val="single" w:sz="4" w:space="0" w:color="auto"/>
            </w:tcBorders>
            <w:shd w:val="clear" w:color="000000" w:fill="FFFFFF"/>
            <w:noWrap/>
            <w:vAlign w:val="center"/>
            <w:hideMark/>
          </w:tcPr>
          <w:p w14:paraId="5B032AF0" w14:textId="0590DDD4" w:rsidR="00FC1EE1" w:rsidRPr="00FC1EE1" w:rsidRDefault="00D76947" w:rsidP="00E34AF6">
            <w:pPr>
              <w:jc w:val="center"/>
              <w:rPr>
                <w:color w:val="000000"/>
                <w:sz w:val="22"/>
                <w:szCs w:val="22"/>
              </w:rPr>
            </w:pPr>
            <w:r>
              <w:rPr>
                <w:color w:val="000000"/>
                <w:sz w:val="22"/>
                <w:szCs w:val="22"/>
              </w:rPr>
              <w:t>1 11</w:t>
            </w:r>
            <w:r w:rsidR="00511311">
              <w:rPr>
                <w:color w:val="000000"/>
                <w:sz w:val="22"/>
                <w:szCs w:val="22"/>
              </w:rPr>
              <w:t>7</w:t>
            </w:r>
            <w:r>
              <w:rPr>
                <w:color w:val="000000"/>
                <w:sz w:val="22"/>
                <w:szCs w:val="22"/>
              </w:rPr>
              <w:t>,</w:t>
            </w:r>
            <w:r w:rsidR="00511311">
              <w:rPr>
                <w:color w:val="000000"/>
                <w:sz w:val="22"/>
                <w:szCs w:val="22"/>
              </w:rPr>
              <w:t>9</w:t>
            </w:r>
          </w:p>
        </w:tc>
        <w:tc>
          <w:tcPr>
            <w:tcW w:w="1275" w:type="dxa"/>
            <w:tcBorders>
              <w:top w:val="nil"/>
              <w:left w:val="nil"/>
              <w:bottom w:val="single" w:sz="4" w:space="0" w:color="auto"/>
              <w:right w:val="single" w:sz="4" w:space="0" w:color="auto"/>
            </w:tcBorders>
            <w:shd w:val="clear" w:color="000000" w:fill="FFFFFF"/>
            <w:noWrap/>
            <w:vAlign w:val="center"/>
            <w:hideMark/>
          </w:tcPr>
          <w:p w14:paraId="239316A0" w14:textId="7B870F2F" w:rsidR="00FC1EE1" w:rsidRPr="00FC1EE1" w:rsidRDefault="00D76947" w:rsidP="00E34AF6">
            <w:pPr>
              <w:jc w:val="center"/>
              <w:rPr>
                <w:color w:val="000000"/>
                <w:sz w:val="22"/>
                <w:szCs w:val="22"/>
              </w:rPr>
            </w:pPr>
            <w:r>
              <w:rPr>
                <w:color w:val="000000"/>
                <w:sz w:val="22"/>
                <w:szCs w:val="22"/>
              </w:rPr>
              <w:t>24,6</w:t>
            </w:r>
            <w:r w:rsidR="00525201">
              <w:rPr>
                <w:color w:val="000000"/>
                <w:sz w:val="22"/>
                <w:szCs w:val="22"/>
              </w:rPr>
              <w:t>%</w:t>
            </w:r>
          </w:p>
        </w:tc>
      </w:tr>
      <w:tr w:rsidR="00FC1EE1" w:rsidRPr="00FC1EE1" w14:paraId="3EFE1DEA" w14:textId="77777777" w:rsidTr="00AA7B51">
        <w:trPr>
          <w:trHeight w:val="982"/>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5BC7831F" w14:textId="77777777" w:rsidR="00FC1EE1" w:rsidRPr="00FC1EE1" w:rsidRDefault="00FC1EE1" w:rsidP="00FC1EE1">
            <w:pPr>
              <w:rPr>
                <w:sz w:val="22"/>
                <w:szCs w:val="22"/>
              </w:rPr>
            </w:pPr>
            <w:r w:rsidRPr="00FC1EE1">
              <w:rPr>
                <w:sz w:val="22"/>
                <w:szCs w:val="22"/>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939" w:type="dxa"/>
            <w:tcBorders>
              <w:top w:val="nil"/>
              <w:left w:val="nil"/>
              <w:bottom w:val="single" w:sz="4" w:space="0" w:color="auto"/>
              <w:right w:val="single" w:sz="4" w:space="0" w:color="auto"/>
            </w:tcBorders>
            <w:shd w:val="clear" w:color="000000" w:fill="FFFFFF"/>
            <w:noWrap/>
            <w:vAlign w:val="center"/>
            <w:hideMark/>
          </w:tcPr>
          <w:p w14:paraId="0FFE1C79"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22970A20"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760" w:type="dxa"/>
            <w:tcBorders>
              <w:top w:val="nil"/>
              <w:left w:val="nil"/>
              <w:bottom w:val="single" w:sz="4" w:space="0" w:color="auto"/>
              <w:right w:val="single" w:sz="4" w:space="0" w:color="auto"/>
            </w:tcBorders>
            <w:shd w:val="clear" w:color="000000" w:fill="FFFFFF"/>
            <w:noWrap/>
            <w:vAlign w:val="center"/>
            <w:hideMark/>
          </w:tcPr>
          <w:p w14:paraId="176C41FF"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2036" w:type="dxa"/>
            <w:tcBorders>
              <w:top w:val="nil"/>
              <w:left w:val="nil"/>
              <w:bottom w:val="single" w:sz="4" w:space="0" w:color="auto"/>
              <w:right w:val="single" w:sz="4" w:space="0" w:color="auto"/>
            </w:tcBorders>
            <w:shd w:val="clear" w:color="000000" w:fill="FFFFFF"/>
            <w:noWrap/>
            <w:vAlign w:val="center"/>
            <w:hideMark/>
          </w:tcPr>
          <w:p w14:paraId="2F2C9B58" w14:textId="1CF5CABB" w:rsidR="00FC1EE1" w:rsidRPr="00FC1EE1" w:rsidRDefault="00D76947" w:rsidP="00E34AF6">
            <w:pPr>
              <w:jc w:val="center"/>
              <w:rPr>
                <w:color w:val="000000"/>
                <w:sz w:val="22"/>
                <w:szCs w:val="22"/>
              </w:rPr>
            </w:pPr>
            <w:r>
              <w:rPr>
                <w:color w:val="000000"/>
                <w:sz w:val="22"/>
                <w:szCs w:val="22"/>
              </w:rPr>
              <w:t>34 768,7</w:t>
            </w:r>
          </w:p>
        </w:tc>
        <w:tc>
          <w:tcPr>
            <w:tcW w:w="1735" w:type="dxa"/>
            <w:tcBorders>
              <w:top w:val="nil"/>
              <w:left w:val="nil"/>
              <w:bottom w:val="single" w:sz="4" w:space="0" w:color="auto"/>
              <w:right w:val="single" w:sz="4" w:space="0" w:color="auto"/>
            </w:tcBorders>
            <w:shd w:val="clear" w:color="000000" w:fill="FFFFFF"/>
            <w:noWrap/>
            <w:vAlign w:val="center"/>
            <w:hideMark/>
          </w:tcPr>
          <w:p w14:paraId="5D50524A" w14:textId="51E9CC7A" w:rsidR="00FC1EE1" w:rsidRPr="00FC1EE1" w:rsidRDefault="00D76947" w:rsidP="00E34AF6">
            <w:pPr>
              <w:jc w:val="center"/>
              <w:rPr>
                <w:color w:val="000000"/>
                <w:sz w:val="22"/>
                <w:szCs w:val="22"/>
              </w:rPr>
            </w:pPr>
            <w:r>
              <w:rPr>
                <w:color w:val="000000"/>
                <w:sz w:val="22"/>
                <w:szCs w:val="22"/>
              </w:rPr>
              <w:t>5 040,1</w:t>
            </w:r>
          </w:p>
        </w:tc>
        <w:tc>
          <w:tcPr>
            <w:tcW w:w="1275" w:type="dxa"/>
            <w:tcBorders>
              <w:top w:val="nil"/>
              <w:left w:val="nil"/>
              <w:bottom w:val="single" w:sz="4" w:space="0" w:color="auto"/>
              <w:right w:val="single" w:sz="4" w:space="0" w:color="auto"/>
            </w:tcBorders>
            <w:shd w:val="clear" w:color="000000" w:fill="FFFFFF"/>
            <w:noWrap/>
            <w:vAlign w:val="center"/>
            <w:hideMark/>
          </w:tcPr>
          <w:p w14:paraId="6D71BA1F" w14:textId="2BA1EB77" w:rsidR="00FC1EE1" w:rsidRPr="00FC1EE1" w:rsidRDefault="00D76947" w:rsidP="00E34AF6">
            <w:pPr>
              <w:jc w:val="center"/>
              <w:rPr>
                <w:color w:val="000000"/>
                <w:sz w:val="22"/>
                <w:szCs w:val="22"/>
              </w:rPr>
            </w:pPr>
            <w:r>
              <w:rPr>
                <w:color w:val="000000"/>
                <w:sz w:val="22"/>
                <w:szCs w:val="22"/>
              </w:rPr>
              <w:t>14,5</w:t>
            </w:r>
            <w:r w:rsidR="00525201">
              <w:rPr>
                <w:color w:val="000000"/>
                <w:sz w:val="22"/>
                <w:szCs w:val="22"/>
              </w:rPr>
              <w:t>%</w:t>
            </w:r>
          </w:p>
        </w:tc>
      </w:tr>
      <w:tr w:rsidR="00FC1EE1" w:rsidRPr="00FC1EE1" w14:paraId="5E784F0D" w14:textId="77777777" w:rsidTr="00AA7B51">
        <w:trPr>
          <w:trHeight w:val="429"/>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35CE6E27" w14:textId="77777777" w:rsidR="00FC1EE1" w:rsidRPr="00FC1EE1" w:rsidRDefault="00FC1EE1" w:rsidP="00FC1EE1">
            <w:pPr>
              <w:rPr>
                <w:rFonts w:ascii="Times New Roman CYR" w:hAnsi="Times New Roman CYR" w:cs="Times New Roman CYR"/>
                <w:sz w:val="22"/>
                <w:szCs w:val="22"/>
              </w:rPr>
            </w:pPr>
            <w:r w:rsidRPr="00FC1EE1">
              <w:rPr>
                <w:rFonts w:ascii="Times New Roman CYR" w:hAnsi="Times New Roman CYR" w:cs="Times New Roman CYR"/>
                <w:sz w:val="22"/>
                <w:szCs w:val="22"/>
              </w:rPr>
              <w:t>Резервные фонды</w:t>
            </w:r>
          </w:p>
        </w:tc>
        <w:tc>
          <w:tcPr>
            <w:tcW w:w="1939" w:type="dxa"/>
            <w:tcBorders>
              <w:top w:val="nil"/>
              <w:left w:val="nil"/>
              <w:bottom w:val="single" w:sz="4" w:space="0" w:color="auto"/>
              <w:right w:val="single" w:sz="4" w:space="0" w:color="auto"/>
            </w:tcBorders>
            <w:shd w:val="clear" w:color="000000" w:fill="FFFFFF"/>
            <w:noWrap/>
            <w:vAlign w:val="center"/>
            <w:hideMark/>
          </w:tcPr>
          <w:p w14:paraId="4B64A755"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6F74478F"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01</w:t>
            </w:r>
          </w:p>
        </w:tc>
        <w:tc>
          <w:tcPr>
            <w:tcW w:w="760" w:type="dxa"/>
            <w:tcBorders>
              <w:top w:val="nil"/>
              <w:left w:val="nil"/>
              <w:bottom w:val="single" w:sz="4" w:space="0" w:color="auto"/>
              <w:right w:val="single" w:sz="4" w:space="0" w:color="auto"/>
            </w:tcBorders>
            <w:shd w:val="clear" w:color="000000" w:fill="FFFFFF"/>
            <w:noWrap/>
            <w:vAlign w:val="center"/>
            <w:hideMark/>
          </w:tcPr>
          <w:p w14:paraId="5AEA376D"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11</w:t>
            </w:r>
          </w:p>
        </w:tc>
        <w:tc>
          <w:tcPr>
            <w:tcW w:w="2036" w:type="dxa"/>
            <w:tcBorders>
              <w:top w:val="nil"/>
              <w:left w:val="nil"/>
              <w:bottom w:val="single" w:sz="4" w:space="0" w:color="auto"/>
              <w:right w:val="single" w:sz="4" w:space="0" w:color="auto"/>
            </w:tcBorders>
            <w:shd w:val="clear" w:color="000000" w:fill="FFFFFF"/>
            <w:noWrap/>
            <w:vAlign w:val="center"/>
            <w:hideMark/>
          </w:tcPr>
          <w:p w14:paraId="665D41D0" w14:textId="03F4F702" w:rsidR="00FC1EE1" w:rsidRPr="00FC1EE1" w:rsidRDefault="00FC1EE1" w:rsidP="00E34AF6">
            <w:pPr>
              <w:jc w:val="center"/>
              <w:rPr>
                <w:sz w:val="22"/>
                <w:szCs w:val="22"/>
              </w:rPr>
            </w:pPr>
            <w:r w:rsidRPr="00FC1EE1">
              <w:rPr>
                <w:sz w:val="22"/>
                <w:szCs w:val="22"/>
              </w:rPr>
              <w:t>50,0</w:t>
            </w:r>
          </w:p>
        </w:tc>
        <w:tc>
          <w:tcPr>
            <w:tcW w:w="1735" w:type="dxa"/>
            <w:tcBorders>
              <w:top w:val="nil"/>
              <w:left w:val="nil"/>
              <w:bottom w:val="single" w:sz="4" w:space="0" w:color="auto"/>
              <w:right w:val="single" w:sz="4" w:space="0" w:color="auto"/>
            </w:tcBorders>
            <w:shd w:val="clear" w:color="000000" w:fill="FFFFFF"/>
            <w:noWrap/>
            <w:vAlign w:val="center"/>
            <w:hideMark/>
          </w:tcPr>
          <w:p w14:paraId="22B2B403" w14:textId="67B4A758" w:rsidR="00FC1EE1" w:rsidRPr="00FC1EE1" w:rsidRDefault="00FC1EE1" w:rsidP="00E34AF6">
            <w:pPr>
              <w:jc w:val="center"/>
              <w:rPr>
                <w:sz w:val="22"/>
                <w:szCs w:val="22"/>
              </w:rPr>
            </w:pPr>
            <w:r w:rsidRPr="00FC1EE1">
              <w:rPr>
                <w:sz w:val="22"/>
                <w:szCs w:val="22"/>
              </w:rPr>
              <w:t>0,0</w:t>
            </w:r>
          </w:p>
        </w:tc>
        <w:tc>
          <w:tcPr>
            <w:tcW w:w="1275" w:type="dxa"/>
            <w:tcBorders>
              <w:top w:val="nil"/>
              <w:left w:val="nil"/>
              <w:bottom w:val="single" w:sz="4" w:space="0" w:color="auto"/>
              <w:right w:val="single" w:sz="4" w:space="0" w:color="auto"/>
            </w:tcBorders>
            <w:shd w:val="clear" w:color="000000" w:fill="FFFFFF"/>
            <w:noWrap/>
            <w:vAlign w:val="center"/>
            <w:hideMark/>
          </w:tcPr>
          <w:p w14:paraId="3CB09CB3" w14:textId="1884CDD6" w:rsidR="00FC1EE1" w:rsidRPr="00FC1EE1" w:rsidRDefault="00FC1EE1" w:rsidP="00E34AF6">
            <w:pPr>
              <w:jc w:val="center"/>
              <w:rPr>
                <w:sz w:val="22"/>
                <w:szCs w:val="22"/>
              </w:rPr>
            </w:pPr>
            <w:r w:rsidRPr="00FC1EE1">
              <w:rPr>
                <w:sz w:val="22"/>
                <w:szCs w:val="22"/>
              </w:rPr>
              <w:t>0,0</w:t>
            </w:r>
            <w:r w:rsidR="00525201">
              <w:rPr>
                <w:sz w:val="22"/>
                <w:szCs w:val="22"/>
              </w:rPr>
              <w:t>%</w:t>
            </w:r>
          </w:p>
        </w:tc>
      </w:tr>
      <w:tr w:rsidR="00FC1EE1" w:rsidRPr="00FC1EE1" w14:paraId="32602045" w14:textId="77777777" w:rsidTr="00AA7B51">
        <w:trPr>
          <w:trHeight w:val="407"/>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487D7F43"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Другие общегосударственные вопросы</w:t>
            </w:r>
          </w:p>
        </w:tc>
        <w:tc>
          <w:tcPr>
            <w:tcW w:w="1939" w:type="dxa"/>
            <w:tcBorders>
              <w:top w:val="nil"/>
              <w:left w:val="nil"/>
              <w:bottom w:val="single" w:sz="4" w:space="0" w:color="auto"/>
              <w:right w:val="single" w:sz="4" w:space="0" w:color="auto"/>
            </w:tcBorders>
            <w:shd w:val="clear" w:color="000000" w:fill="FFFFFF"/>
            <w:noWrap/>
            <w:vAlign w:val="center"/>
            <w:hideMark/>
          </w:tcPr>
          <w:p w14:paraId="11880981"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2AE15D60"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760" w:type="dxa"/>
            <w:tcBorders>
              <w:top w:val="nil"/>
              <w:left w:val="nil"/>
              <w:bottom w:val="single" w:sz="4" w:space="0" w:color="auto"/>
              <w:right w:val="single" w:sz="4" w:space="0" w:color="auto"/>
            </w:tcBorders>
            <w:shd w:val="clear" w:color="000000" w:fill="FFFFFF"/>
            <w:noWrap/>
            <w:vAlign w:val="center"/>
            <w:hideMark/>
          </w:tcPr>
          <w:p w14:paraId="22C7F89B"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13</w:t>
            </w:r>
          </w:p>
        </w:tc>
        <w:tc>
          <w:tcPr>
            <w:tcW w:w="2036" w:type="dxa"/>
            <w:tcBorders>
              <w:top w:val="nil"/>
              <w:left w:val="nil"/>
              <w:bottom w:val="single" w:sz="4" w:space="0" w:color="auto"/>
              <w:right w:val="single" w:sz="4" w:space="0" w:color="auto"/>
            </w:tcBorders>
            <w:shd w:val="clear" w:color="000000" w:fill="FFFFFF"/>
            <w:noWrap/>
            <w:vAlign w:val="center"/>
            <w:hideMark/>
          </w:tcPr>
          <w:p w14:paraId="6C9905C8" w14:textId="04CF4F7D" w:rsidR="00FC1EE1" w:rsidRPr="00FC1EE1" w:rsidRDefault="00D76947" w:rsidP="00E34AF6">
            <w:pPr>
              <w:jc w:val="center"/>
              <w:rPr>
                <w:color w:val="000000"/>
                <w:sz w:val="22"/>
                <w:szCs w:val="22"/>
              </w:rPr>
            </w:pPr>
            <w:r>
              <w:rPr>
                <w:color w:val="000000"/>
                <w:sz w:val="22"/>
                <w:szCs w:val="22"/>
              </w:rPr>
              <w:t>9 498,6</w:t>
            </w:r>
          </w:p>
        </w:tc>
        <w:tc>
          <w:tcPr>
            <w:tcW w:w="1735" w:type="dxa"/>
            <w:tcBorders>
              <w:top w:val="nil"/>
              <w:left w:val="nil"/>
              <w:bottom w:val="single" w:sz="4" w:space="0" w:color="auto"/>
              <w:right w:val="single" w:sz="4" w:space="0" w:color="auto"/>
            </w:tcBorders>
            <w:shd w:val="clear" w:color="000000" w:fill="FFFFFF"/>
            <w:noWrap/>
            <w:vAlign w:val="center"/>
            <w:hideMark/>
          </w:tcPr>
          <w:p w14:paraId="457FC1B1" w14:textId="7A9CBBA2" w:rsidR="00FC1EE1" w:rsidRPr="00FC1EE1" w:rsidRDefault="00D76947" w:rsidP="00E34AF6">
            <w:pPr>
              <w:jc w:val="center"/>
              <w:rPr>
                <w:color w:val="000000"/>
                <w:sz w:val="22"/>
                <w:szCs w:val="22"/>
              </w:rPr>
            </w:pPr>
            <w:r>
              <w:rPr>
                <w:color w:val="000000"/>
                <w:sz w:val="22"/>
                <w:szCs w:val="22"/>
              </w:rPr>
              <w:t>2 338,5</w:t>
            </w:r>
          </w:p>
        </w:tc>
        <w:tc>
          <w:tcPr>
            <w:tcW w:w="1275" w:type="dxa"/>
            <w:tcBorders>
              <w:top w:val="nil"/>
              <w:left w:val="nil"/>
              <w:bottom w:val="single" w:sz="4" w:space="0" w:color="auto"/>
              <w:right w:val="single" w:sz="4" w:space="0" w:color="auto"/>
            </w:tcBorders>
            <w:shd w:val="clear" w:color="000000" w:fill="FFFFFF"/>
            <w:noWrap/>
            <w:vAlign w:val="center"/>
            <w:hideMark/>
          </w:tcPr>
          <w:p w14:paraId="51367CD7" w14:textId="76A74860" w:rsidR="00FC1EE1" w:rsidRPr="00FC1EE1" w:rsidRDefault="00D76947" w:rsidP="00E34AF6">
            <w:pPr>
              <w:jc w:val="center"/>
              <w:rPr>
                <w:color w:val="000000"/>
                <w:sz w:val="22"/>
                <w:szCs w:val="22"/>
              </w:rPr>
            </w:pPr>
            <w:r>
              <w:rPr>
                <w:color w:val="000000"/>
                <w:sz w:val="22"/>
                <w:szCs w:val="22"/>
              </w:rPr>
              <w:t>24,6</w:t>
            </w:r>
            <w:r w:rsidR="00525201">
              <w:rPr>
                <w:color w:val="000000"/>
                <w:sz w:val="22"/>
                <w:szCs w:val="22"/>
              </w:rPr>
              <w:t>%</w:t>
            </w:r>
          </w:p>
        </w:tc>
      </w:tr>
      <w:tr w:rsidR="00D76947" w:rsidRPr="00FC1EE1" w14:paraId="6E4C2609" w14:textId="77777777" w:rsidTr="00AA7B51">
        <w:trPr>
          <w:trHeight w:val="432"/>
        </w:trPr>
        <w:tc>
          <w:tcPr>
            <w:tcW w:w="5245" w:type="dxa"/>
            <w:tcBorders>
              <w:top w:val="nil"/>
              <w:left w:val="single" w:sz="4" w:space="0" w:color="auto"/>
              <w:bottom w:val="single" w:sz="4" w:space="0" w:color="auto"/>
              <w:right w:val="single" w:sz="4" w:space="0" w:color="auto"/>
            </w:tcBorders>
            <w:shd w:val="clear" w:color="000000" w:fill="FFFFFF"/>
            <w:vAlign w:val="center"/>
          </w:tcPr>
          <w:p w14:paraId="5401BA3F" w14:textId="2A14CFE4" w:rsidR="00D76947" w:rsidRPr="00FC1EE1" w:rsidRDefault="00D76947" w:rsidP="00FC1EE1">
            <w:pPr>
              <w:rPr>
                <w:rFonts w:ascii="Times New Roman CYR" w:hAnsi="Times New Roman CYR" w:cs="Times New Roman CYR"/>
                <w:color w:val="000000"/>
                <w:sz w:val="22"/>
                <w:szCs w:val="22"/>
              </w:rPr>
            </w:pPr>
            <w:r w:rsidRPr="00D76947">
              <w:rPr>
                <w:rFonts w:ascii="Times New Roman CYR" w:hAnsi="Times New Roman CYR" w:cs="Times New Roman CYR"/>
                <w:color w:val="000000"/>
                <w:sz w:val="22"/>
                <w:szCs w:val="22"/>
              </w:rPr>
              <w:t>Национальная оборона</w:t>
            </w:r>
          </w:p>
        </w:tc>
        <w:tc>
          <w:tcPr>
            <w:tcW w:w="1939" w:type="dxa"/>
            <w:tcBorders>
              <w:top w:val="nil"/>
              <w:left w:val="nil"/>
              <w:bottom w:val="single" w:sz="4" w:space="0" w:color="auto"/>
              <w:right w:val="single" w:sz="4" w:space="0" w:color="auto"/>
            </w:tcBorders>
            <w:shd w:val="clear" w:color="000000" w:fill="FFFFFF"/>
            <w:noWrap/>
            <w:vAlign w:val="center"/>
          </w:tcPr>
          <w:p w14:paraId="6152D4C8" w14:textId="1D7D6567" w:rsidR="00D76947" w:rsidRPr="00FC1EE1" w:rsidRDefault="00A937D3" w:rsidP="00FC1EE1">
            <w:pPr>
              <w:jc w:val="center"/>
              <w:rPr>
                <w:rFonts w:ascii="Times New Roman CYR" w:hAnsi="Times New Roman CYR" w:cs="Times New Roman CYR"/>
                <w:sz w:val="22"/>
                <w:szCs w:val="22"/>
              </w:rPr>
            </w:pPr>
            <w:r>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tcPr>
          <w:p w14:paraId="41B9EAF3" w14:textId="3B2D5F30" w:rsidR="00D76947" w:rsidRPr="00FC1EE1" w:rsidRDefault="00A937D3" w:rsidP="00FC1EE1">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02</w:t>
            </w:r>
          </w:p>
        </w:tc>
        <w:tc>
          <w:tcPr>
            <w:tcW w:w="760" w:type="dxa"/>
            <w:tcBorders>
              <w:top w:val="nil"/>
              <w:left w:val="nil"/>
              <w:bottom w:val="single" w:sz="4" w:space="0" w:color="auto"/>
              <w:right w:val="single" w:sz="4" w:space="0" w:color="auto"/>
            </w:tcBorders>
            <w:shd w:val="clear" w:color="000000" w:fill="FFFFFF"/>
            <w:noWrap/>
            <w:vAlign w:val="center"/>
          </w:tcPr>
          <w:p w14:paraId="14775481" w14:textId="3F1DA9FC" w:rsidR="00D76947" w:rsidRPr="00FC1EE1" w:rsidRDefault="00A937D3" w:rsidP="00FC1EE1">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00</w:t>
            </w:r>
          </w:p>
        </w:tc>
        <w:tc>
          <w:tcPr>
            <w:tcW w:w="2036" w:type="dxa"/>
            <w:tcBorders>
              <w:top w:val="nil"/>
              <w:left w:val="nil"/>
              <w:bottom w:val="single" w:sz="4" w:space="0" w:color="auto"/>
              <w:right w:val="single" w:sz="4" w:space="0" w:color="auto"/>
            </w:tcBorders>
            <w:shd w:val="clear" w:color="000000" w:fill="FFFFFF"/>
            <w:noWrap/>
            <w:vAlign w:val="center"/>
          </w:tcPr>
          <w:p w14:paraId="40F1A5BD" w14:textId="1DC341BD" w:rsidR="00D76947" w:rsidRDefault="00A937D3" w:rsidP="00E34AF6">
            <w:pPr>
              <w:jc w:val="center"/>
              <w:rPr>
                <w:color w:val="000000"/>
                <w:sz w:val="22"/>
                <w:szCs w:val="22"/>
              </w:rPr>
            </w:pPr>
            <w:r>
              <w:rPr>
                <w:color w:val="000000"/>
                <w:sz w:val="22"/>
                <w:szCs w:val="22"/>
              </w:rPr>
              <w:t>17 366,2</w:t>
            </w:r>
          </w:p>
        </w:tc>
        <w:tc>
          <w:tcPr>
            <w:tcW w:w="1735" w:type="dxa"/>
            <w:tcBorders>
              <w:top w:val="nil"/>
              <w:left w:val="nil"/>
              <w:bottom w:val="single" w:sz="4" w:space="0" w:color="auto"/>
              <w:right w:val="single" w:sz="4" w:space="0" w:color="auto"/>
            </w:tcBorders>
            <w:shd w:val="clear" w:color="000000" w:fill="FFFFFF"/>
            <w:noWrap/>
            <w:vAlign w:val="center"/>
          </w:tcPr>
          <w:p w14:paraId="11702B70" w14:textId="00DADE47" w:rsidR="00D76947" w:rsidRDefault="00A937D3" w:rsidP="00E34AF6">
            <w:pPr>
              <w:jc w:val="center"/>
              <w:rPr>
                <w:color w:val="000000"/>
                <w:sz w:val="22"/>
                <w:szCs w:val="22"/>
              </w:rPr>
            </w:pPr>
            <w:r>
              <w:rPr>
                <w:color w:val="000000"/>
                <w:sz w:val="22"/>
                <w:szCs w:val="22"/>
              </w:rPr>
              <w:t>1 971,3</w:t>
            </w:r>
          </w:p>
        </w:tc>
        <w:tc>
          <w:tcPr>
            <w:tcW w:w="1275" w:type="dxa"/>
            <w:tcBorders>
              <w:top w:val="nil"/>
              <w:left w:val="nil"/>
              <w:bottom w:val="single" w:sz="4" w:space="0" w:color="auto"/>
              <w:right w:val="single" w:sz="4" w:space="0" w:color="auto"/>
            </w:tcBorders>
            <w:shd w:val="clear" w:color="000000" w:fill="FFFFFF"/>
            <w:noWrap/>
            <w:vAlign w:val="center"/>
          </w:tcPr>
          <w:p w14:paraId="173F311F" w14:textId="01C0E781" w:rsidR="00D76947" w:rsidRDefault="00A937D3" w:rsidP="00E34AF6">
            <w:pPr>
              <w:jc w:val="center"/>
              <w:rPr>
                <w:color w:val="000000"/>
                <w:sz w:val="22"/>
                <w:szCs w:val="22"/>
              </w:rPr>
            </w:pPr>
            <w:r>
              <w:rPr>
                <w:color w:val="000000"/>
                <w:sz w:val="22"/>
                <w:szCs w:val="22"/>
              </w:rPr>
              <w:t>11,</w:t>
            </w:r>
            <w:r w:rsidR="007D3AAC">
              <w:rPr>
                <w:color w:val="000000"/>
                <w:sz w:val="22"/>
                <w:szCs w:val="22"/>
              </w:rPr>
              <w:t>4</w:t>
            </w:r>
            <w:r w:rsidR="00C96A14">
              <w:rPr>
                <w:color w:val="000000"/>
                <w:sz w:val="22"/>
                <w:szCs w:val="22"/>
              </w:rPr>
              <w:t>%</w:t>
            </w:r>
          </w:p>
        </w:tc>
      </w:tr>
      <w:tr w:rsidR="00FC1EE1" w:rsidRPr="00FC1EE1" w14:paraId="74595C22" w14:textId="77777777" w:rsidTr="00AA7B51">
        <w:trPr>
          <w:trHeight w:val="432"/>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515B4686"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Мобилизационная и вневойсковая подготовка</w:t>
            </w:r>
          </w:p>
        </w:tc>
        <w:tc>
          <w:tcPr>
            <w:tcW w:w="1939" w:type="dxa"/>
            <w:tcBorders>
              <w:top w:val="nil"/>
              <w:left w:val="nil"/>
              <w:bottom w:val="single" w:sz="4" w:space="0" w:color="auto"/>
              <w:right w:val="single" w:sz="4" w:space="0" w:color="auto"/>
            </w:tcBorders>
            <w:shd w:val="clear" w:color="000000" w:fill="FFFFFF"/>
            <w:noWrap/>
            <w:vAlign w:val="center"/>
            <w:hideMark/>
          </w:tcPr>
          <w:p w14:paraId="35AD5A0C"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56645041"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02</w:t>
            </w:r>
          </w:p>
        </w:tc>
        <w:tc>
          <w:tcPr>
            <w:tcW w:w="760" w:type="dxa"/>
            <w:tcBorders>
              <w:top w:val="nil"/>
              <w:left w:val="nil"/>
              <w:bottom w:val="single" w:sz="4" w:space="0" w:color="auto"/>
              <w:right w:val="single" w:sz="4" w:space="0" w:color="auto"/>
            </w:tcBorders>
            <w:shd w:val="clear" w:color="000000" w:fill="FFFFFF"/>
            <w:noWrap/>
            <w:vAlign w:val="center"/>
            <w:hideMark/>
          </w:tcPr>
          <w:p w14:paraId="6167BBE8"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03</w:t>
            </w:r>
          </w:p>
        </w:tc>
        <w:tc>
          <w:tcPr>
            <w:tcW w:w="2036" w:type="dxa"/>
            <w:tcBorders>
              <w:top w:val="nil"/>
              <w:left w:val="nil"/>
              <w:bottom w:val="single" w:sz="4" w:space="0" w:color="auto"/>
              <w:right w:val="single" w:sz="4" w:space="0" w:color="auto"/>
            </w:tcBorders>
            <w:shd w:val="clear" w:color="000000" w:fill="FFFFFF"/>
            <w:noWrap/>
            <w:vAlign w:val="center"/>
            <w:hideMark/>
          </w:tcPr>
          <w:p w14:paraId="63A09B81" w14:textId="07B100DD" w:rsidR="00FC1EE1" w:rsidRPr="00FC1EE1" w:rsidRDefault="00D76947" w:rsidP="00E34AF6">
            <w:pPr>
              <w:jc w:val="center"/>
              <w:rPr>
                <w:color w:val="000000"/>
                <w:sz w:val="22"/>
                <w:szCs w:val="22"/>
              </w:rPr>
            </w:pPr>
            <w:r>
              <w:rPr>
                <w:color w:val="000000"/>
                <w:sz w:val="22"/>
                <w:szCs w:val="22"/>
              </w:rPr>
              <w:t>17 366,2</w:t>
            </w:r>
          </w:p>
        </w:tc>
        <w:tc>
          <w:tcPr>
            <w:tcW w:w="1735" w:type="dxa"/>
            <w:tcBorders>
              <w:top w:val="nil"/>
              <w:left w:val="nil"/>
              <w:bottom w:val="single" w:sz="4" w:space="0" w:color="auto"/>
              <w:right w:val="single" w:sz="4" w:space="0" w:color="auto"/>
            </w:tcBorders>
            <w:shd w:val="clear" w:color="000000" w:fill="FFFFFF"/>
            <w:noWrap/>
            <w:vAlign w:val="center"/>
            <w:hideMark/>
          </w:tcPr>
          <w:p w14:paraId="237A971B" w14:textId="6FD7F3F8" w:rsidR="00FC1EE1" w:rsidRPr="00FC1EE1" w:rsidRDefault="00D76947" w:rsidP="00E34AF6">
            <w:pPr>
              <w:jc w:val="center"/>
              <w:rPr>
                <w:color w:val="000000"/>
                <w:sz w:val="22"/>
                <w:szCs w:val="22"/>
              </w:rPr>
            </w:pPr>
            <w:r>
              <w:rPr>
                <w:color w:val="000000"/>
                <w:sz w:val="22"/>
                <w:szCs w:val="22"/>
              </w:rPr>
              <w:t>1 971,3</w:t>
            </w:r>
          </w:p>
        </w:tc>
        <w:tc>
          <w:tcPr>
            <w:tcW w:w="1275" w:type="dxa"/>
            <w:tcBorders>
              <w:top w:val="nil"/>
              <w:left w:val="nil"/>
              <w:bottom w:val="single" w:sz="4" w:space="0" w:color="auto"/>
              <w:right w:val="single" w:sz="4" w:space="0" w:color="auto"/>
            </w:tcBorders>
            <w:shd w:val="clear" w:color="000000" w:fill="FFFFFF"/>
            <w:noWrap/>
            <w:vAlign w:val="center"/>
            <w:hideMark/>
          </w:tcPr>
          <w:p w14:paraId="3103A839" w14:textId="596BF39C" w:rsidR="00FC1EE1" w:rsidRPr="00FC1EE1" w:rsidRDefault="00D76947" w:rsidP="00E34AF6">
            <w:pPr>
              <w:jc w:val="center"/>
              <w:rPr>
                <w:color w:val="000000"/>
                <w:sz w:val="22"/>
                <w:szCs w:val="22"/>
              </w:rPr>
            </w:pPr>
            <w:r>
              <w:rPr>
                <w:color w:val="000000"/>
                <w:sz w:val="22"/>
                <w:szCs w:val="22"/>
              </w:rPr>
              <w:t>11,</w:t>
            </w:r>
            <w:r w:rsidR="007D3AAC">
              <w:rPr>
                <w:color w:val="000000"/>
                <w:sz w:val="22"/>
                <w:szCs w:val="22"/>
              </w:rPr>
              <w:t>4</w:t>
            </w:r>
            <w:r w:rsidR="00525201">
              <w:rPr>
                <w:color w:val="000000"/>
                <w:sz w:val="22"/>
                <w:szCs w:val="22"/>
              </w:rPr>
              <w:t>%</w:t>
            </w:r>
          </w:p>
        </w:tc>
      </w:tr>
      <w:tr w:rsidR="00DB1528" w:rsidRPr="00FC1EE1" w14:paraId="06BE0369" w14:textId="77777777" w:rsidTr="00AA7B51">
        <w:trPr>
          <w:trHeight w:val="697"/>
        </w:trPr>
        <w:tc>
          <w:tcPr>
            <w:tcW w:w="5245" w:type="dxa"/>
            <w:tcBorders>
              <w:top w:val="nil"/>
              <w:left w:val="single" w:sz="4" w:space="0" w:color="auto"/>
              <w:bottom w:val="single" w:sz="4" w:space="0" w:color="auto"/>
              <w:right w:val="single" w:sz="4" w:space="0" w:color="auto"/>
            </w:tcBorders>
            <w:shd w:val="clear" w:color="000000" w:fill="FFFFFF"/>
            <w:vAlign w:val="center"/>
          </w:tcPr>
          <w:p w14:paraId="6ABCD281" w14:textId="6B0BAA87" w:rsidR="00DB1528" w:rsidRPr="00910769" w:rsidRDefault="00DB1528" w:rsidP="00FC1EE1">
            <w:pP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Образование</w:t>
            </w:r>
          </w:p>
        </w:tc>
        <w:tc>
          <w:tcPr>
            <w:tcW w:w="1939" w:type="dxa"/>
            <w:tcBorders>
              <w:top w:val="nil"/>
              <w:left w:val="nil"/>
              <w:bottom w:val="single" w:sz="4" w:space="0" w:color="auto"/>
              <w:right w:val="single" w:sz="4" w:space="0" w:color="auto"/>
            </w:tcBorders>
            <w:shd w:val="clear" w:color="000000" w:fill="FFFFFF"/>
            <w:noWrap/>
            <w:vAlign w:val="center"/>
          </w:tcPr>
          <w:p w14:paraId="68E490C1" w14:textId="781808AB" w:rsidR="00DB1528" w:rsidRPr="00FC1EE1" w:rsidRDefault="00DB1528" w:rsidP="00FC1EE1">
            <w:pPr>
              <w:jc w:val="center"/>
              <w:rPr>
                <w:rFonts w:ascii="Times New Roman CYR" w:hAnsi="Times New Roman CYR" w:cs="Times New Roman CYR"/>
                <w:sz w:val="22"/>
                <w:szCs w:val="22"/>
              </w:rPr>
            </w:pPr>
            <w:r>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tcPr>
          <w:p w14:paraId="2392198D" w14:textId="7AA2B2BA" w:rsidR="00DB1528" w:rsidRDefault="00DB1528" w:rsidP="00FC1EE1">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07</w:t>
            </w:r>
          </w:p>
        </w:tc>
        <w:tc>
          <w:tcPr>
            <w:tcW w:w="760" w:type="dxa"/>
            <w:tcBorders>
              <w:top w:val="nil"/>
              <w:left w:val="nil"/>
              <w:bottom w:val="single" w:sz="4" w:space="0" w:color="auto"/>
              <w:right w:val="single" w:sz="4" w:space="0" w:color="auto"/>
            </w:tcBorders>
            <w:shd w:val="clear" w:color="000000" w:fill="FFFFFF"/>
            <w:noWrap/>
            <w:vAlign w:val="center"/>
          </w:tcPr>
          <w:p w14:paraId="36EAFD1B" w14:textId="3F2E43B6" w:rsidR="00DB1528" w:rsidRDefault="00DB1528" w:rsidP="00FC1EE1">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00</w:t>
            </w:r>
          </w:p>
        </w:tc>
        <w:tc>
          <w:tcPr>
            <w:tcW w:w="2036" w:type="dxa"/>
            <w:tcBorders>
              <w:top w:val="nil"/>
              <w:left w:val="nil"/>
              <w:bottom w:val="single" w:sz="4" w:space="0" w:color="auto"/>
              <w:right w:val="single" w:sz="4" w:space="0" w:color="auto"/>
            </w:tcBorders>
            <w:shd w:val="clear" w:color="000000" w:fill="FFFFFF"/>
            <w:noWrap/>
            <w:vAlign w:val="center"/>
          </w:tcPr>
          <w:p w14:paraId="6FFCC834" w14:textId="3B044F16" w:rsidR="00DB1528" w:rsidRDefault="00DB1528" w:rsidP="00E34AF6">
            <w:pPr>
              <w:jc w:val="center"/>
              <w:rPr>
                <w:color w:val="000000"/>
                <w:sz w:val="22"/>
                <w:szCs w:val="22"/>
              </w:rPr>
            </w:pPr>
            <w:r>
              <w:rPr>
                <w:color w:val="000000"/>
                <w:sz w:val="22"/>
                <w:szCs w:val="22"/>
              </w:rPr>
              <w:t>121,4</w:t>
            </w:r>
          </w:p>
        </w:tc>
        <w:tc>
          <w:tcPr>
            <w:tcW w:w="1735" w:type="dxa"/>
            <w:tcBorders>
              <w:top w:val="nil"/>
              <w:left w:val="nil"/>
              <w:bottom w:val="single" w:sz="4" w:space="0" w:color="auto"/>
              <w:right w:val="single" w:sz="4" w:space="0" w:color="auto"/>
            </w:tcBorders>
            <w:shd w:val="clear" w:color="000000" w:fill="FFFFFF"/>
            <w:noWrap/>
            <w:vAlign w:val="center"/>
          </w:tcPr>
          <w:p w14:paraId="4F995319" w14:textId="086AD5F2" w:rsidR="00DB1528" w:rsidRDefault="00DB1528" w:rsidP="00E34AF6">
            <w:pPr>
              <w:jc w:val="center"/>
              <w:rPr>
                <w:color w:val="000000"/>
                <w:sz w:val="22"/>
                <w:szCs w:val="22"/>
              </w:rPr>
            </w:pPr>
            <w:r>
              <w:rPr>
                <w:color w:val="000000"/>
                <w:sz w:val="22"/>
                <w:szCs w:val="22"/>
              </w:rPr>
              <w:t>50,0</w:t>
            </w:r>
          </w:p>
        </w:tc>
        <w:tc>
          <w:tcPr>
            <w:tcW w:w="1275" w:type="dxa"/>
            <w:tcBorders>
              <w:top w:val="nil"/>
              <w:left w:val="nil"/>
              <w:bottom w:val="single" w:sz="4" w:space="0" w:color="auto"/>
              <w:right w:val="single" w:sz="4" w:space="0" w:color="auto"/>
            </w:tcBorders>
            <w:shd w:val="clear" w:color="000000" w:fill="FFFFFF"/>
            <w:noWrap/>
            <w:vAlign w:val="center"/>
          </w:tcPr>
          <w:p w14:paraId="4815C89D" w14:textId="07301891" w:rsidR="00DB1528" w:rsidRDefault="00DB1528" w:rsidP="00E34AF6">
            <w:pPr>
              <w:jc w:val="center"/>
              <w:rPr>
                <w:color w:val="000000"/>
                <w:sz w:val="22"/>
                <w:szCs w:val="22"/>
              </w:rPr>
            </w:pPr>
            <w:r>
              <w:rPr>
                <w:color w:val="000000"/>
                <w:sz w:val="22"/>
                <w:szCs w:val="22"/>
              </w:rPr>
              <w:t>41,2%</w:t>
            </w:r>
          </w:p>
        </w:tc>
      </w:tr>
      <w:tr w:rsidR="00FC1EE1" w:rsidRPr="00FC1EE1" w14:paraId="34B1DED2" w14:textId="77777777" w:rsidTr="00AA7B51">
        <w:trPr>
          <w:trHeight w:val="697"/>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78190C5E" w14:textId="392744C1" w:rsidR="00FC1EE1" w:rsidRPr="00FC1EE1" w:rsidRDefault="00910769" w:rsidP="00FC1EE1">
            <w:pPr>
              <w:rPr>
                <w:rFonts w:ascii="Times New Roman CYR" w:hAnsi="Times New Roman CYR" w:cs="Times New Roman CYR"/>
                <w:color w:val="000000"/>
                <w:sz w:val="22"/>
                <w:szCs w:val="22"/>
              </w:rPr>
            </w:pPr>
            <w:r w:rsidRPr="00910769">
              <w:rPr>
                <w:rFonts w:ascii="Times New Roman CYR" w:hAnsi="Times New Roman CYR" w:cs="Times New Roman CYR"/>
                <w:color w:val="000000"/>
                <w:sz w:val="22"/>
                <w:szCs w:val="22"/>
              </w:rPr>
              <w:t>Профессиональная подготовка</w:t>
            </w:r>
          </w:p>
        </w:tc>
        <w:tc>
          <w:tcPr>
            <w:tcW w:w="1939" w:type="dxa"/>
            <w:tcBorders>
              <w:top w:val="nil"/>
              <w:left w:val="nil"/>
              <w:bottom w:val="single" w:sz="4" w:space="0" w:color="auto"/>
              <w:right w:val="single" w:sz="4" w:space="0" w:color="auto"/>
            </w:tcBorders>
            <w:shd w:val="clear" w:color="000000" w:fill="FFFFFF"/>
            <w:noWrap/>
            <w:vAlign w:val="center"/>
            <w:hideMark/>
          </w:tcPr>
          <w:p w14:paraId="73FC6CBA"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35E42211" w14:textId="236F7B49" w:rsidR="00FC1EE1" w:rsidRPr="00FC1EE1" w:rsidRDefault="00D76947" w:rsidP="00FC1EE1">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07</w:t>
            </w:r>
          </w:p>
        </w:tc>
        <w:tc>
          <w:tcPr>
            <w:tcW w:w="760" w:type="dxa"/>
            <w:tcBorders>
              <w:top w:val="nil"/>
              <w:left w:val="nil"/>
              <w:bottom w:val="single" w:sz="4" w:space="0" w:color="auto"/>
              <w:right w:val="single" w:sz="4" w:space="0" w:color="auto"/>
            </w:tcBorders>
            <w:shd w:val="clear" w:color="000000" w:fill="FFFFFF"/>
            <w:noWrap/>
            <w:vAlign w:val="center"/>
            <w:hideMark/>
          </w:tcPr>
          <w:p w14:paraId="0BFBC1D1" w14:textId="63BA525E" w:rsidR="00FC1EE1" w:rsidRPr="00FC1EE1" w:rsidRDefault="00D76947" w:rsidP="00FC1EE1">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05</w:t>
            </w:r>
          </w:p>
        </w:tc>
        <w:tc>
          <w:tcPr>
            <w:tcW w:w="2036" w:type="dxa"/>
            <w:tcBorders>
              <w:top w:val="nil"/>
              <w:left w:val="nil"/>
              <w:bottom w:val="single" w:sz="4" w:space="0" w:color="auto"/>
              <w:right w:val="single" w:sz="4" w:space="0" w:color="auto"/>
            </w:tcBorders>
            <w:shd w:val="clear" w:color="000000" w:fill="FFFFFF"/>
            <w:noWrap/>
            <w:vAlign w:val="center"/>
            <w:hideMark/>
          </w:tcPr>
          <w:p w14:paraId="54472805" w14:textId="224FA8AE" w:rsidR="00FC1EE1" w:rsidRPr="00FC1EE1" w:rsidRDefault="00D76947" w:rsidP="00E34AF6">
            <w:pPr>
              <w:jc w:val="center"/>
              <w:rPr>
                <w:color w:val="000000"/>
                <w:sz w:val="22"/>
                <w:szCs w:val="22"/>
              </w:rPr>
            </w:pPr>
            <w:r>
              <w:rPr>
                <w:color w:val="000000"/>
                <w:sz w:val="22"/>
                <w:szCs w:val="22"/>
              </w:rPr>
              <w:t>121,4</w:t>
            </w:r>
          </w:p>
        </w:tc>
        <w:tc>
          <w:tcPr>
            <w:tcW w:w="1735" w:type="dxa"/>
            <w:tcBorders>
              <w:top w:val="nil"/>
              <w:left w:val="nil"/>
              <w:bottom w:val="single" w:sz="4" w:space="0" w:color="auto"/>
              <w:right w:val="single" w:sz="4" w:space="0" w:color="auto"/>
            </w:tcBorders>
            <w:shd w:val="clear" w:color="000000" w:fill="FFFFFF"/>
            <w:noWrap/>
            <w:vAlign w:val="center"/>
            <w:hideMark/>
          </w:tcPr>
          <w:p w14:paraId="48D73164" w14:textId="2811A81C" w:rsidR="00FC1EE1" w:rsidRPr="00FC1EE1" w:rsidRDefault="00D76947" w:rsidP="00E34AF6">
            <w:pPr>
              <w:jc w:val="center"/>
              <w:rPr>
                <w:color w:val="000000"/>
                <w:sz w:val="22"/>
                <w:szCs w:val="22"/>
              </w:rPr>
            </w:pPr>
            <w:r>
              <w:rPr>
                <w:color w:val="000000"/>
                <w:sz w:val="22"/>
                <w:szCs w:val="22"/>
              </w:rPr>
              <w:t>50,0</w:t>
            </w:r>
          </w:p>
        </w:tc>
        <w:tc>
          <w:tcPr>
            <w:tcW w:w="1275" w:type="dxa"/>
            <w:tcBorders>
              <w:top w:val="nil"/>
              <w:left w:val="nil"/>
              <w:bottom w:val="single" w:sz="4" w:space="0" w:color="auto"/>
              <w:right w:val="single" w:sz="4" w:space="0" w:color="auto"/>
            </w:tcBorders>
            <w:shd w:val="clear" w:color="000000" w:fill="FFFFFF"/>
            <w:noWrap/>
            <w:vAlign w:val="center"/>
            <w:hideMark/>
          </w:tcPr>
          <w:p w14:paraId="028EA08C" w14:textId="5E03A90B" w:rsidR="00FC1EE1" w:rsidRPr="00FC1EE1" w:rsidRDefault="00D76947" w:rsidP="00E34AF6">
            <w:pPr>
              <w:jc w:val="center"/>
              <w:rPr>
                <w:color w:val="000000"/>
                <w:sz w:val="22"/>
                <w:szCs w:val="22"/>
              </w:rPr>
            </w:pPr>
            <w:r>
              <w:rPr>
                <w:color w:val="000000"/>
                <w:sz w:val="22"/>
                <w:szCs w:val="22"/>
              </w:rPr>
              <w:t>41,2</w:t>
            </w:r>
            <w:r w:rsidR="00A92088">
              <w:rPr>
                <w:color w:val="000000"/>
                <w:sz w:val="22"/>
                <w:szCs w:val="22"/>
              </w:rPr>
              <w:t>%</w:t>
            </w:r>
          </w:p>
        </w:tc>
      </w:tr>
      <w:tr w:rsidR="00FC1EE1" w:rsidRPr="00FC1EE1" w14:paraId="47940373" w14:textId="77777777" w:rsidTr="00AA7B51">
        <w:trPr>
          <w:trHeight w:val="409"/>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26BDEE77"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 xml:space="preserve">Культура, кинематография </w:t>
            </w:r>
          </w:p>
        </w:tc>
        <w:tc>
          <w:tcPr>
            <w:tcW w:w="1939" w:type="dxa"/>
            <w:tcBorders>
              <w:top w:val="nil"/>
              <w:left w:val="nil"/>
              <w:bottom w:val="single" w:sz="4" w:space="0" w:color="auto"/>
              <w:right w:val="single" w:sz="4" w:space="0" w:color="auto"/>
            </w:tcBorders>
            <w:shd w:val="clear" w:color="000000" w:fill="FFFFFF"/>
            <w:noWrap/>
            <w:vAlign w:val="center"/>
            <w:hideMark/>
          </w:tcPr>
          <w:p w14:paraId="5F722358"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38C2D830"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08</w:t>
            </w:r>
          </w:p>
        </w:tc>
        <w:tc>
          <w:tcPr>
            <w:tcW w:w="760" w:type="dxa"/>
            <w:tcBorders>
              <w:top w:val="nil"/>
              <w:left w:val="nil"/>
              <w:bottom w:val="single" w:sz="4" w:space="0" w:color="auto"/>
              <w:right w:val="single" w:sz="4" w:space="0" w:color="auto"/>
            </w:tcBorders>
            <w:shd w:val="clear" w:color="000000" w:fill="FFFFFF"/>
            <w:noWrap/>
            <w:vAlign w:val="center"/>
            <w:hideMark/>
          </w:tcPr>
          <w:p w14:paraId="25EC6E86"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00</w:t>
            </w:r>
          </w:p>
        </w:tc>
        <w:tc>
          <w:tcPr>
            <w:tcW w:w="2036" w:type="dxa"/>
            <w:tcBorders>
              <w:top w:val="nil"/>
              <w:left w:val="nil"/>
              <w:bottom w:val="single" w:sz="4" w:space="0" w:color="auto"/>
              <w:right w:val="single" w:sz="4" w:space="0" w:color="auto"/>
            </w:tcBorders>
            <w:shd w:val="clear" w:color="000000" w:fill="FFFFFF"/>
            <w:noWrap/>
            <w:vAlign w:val="center"/>
            <w:hideMark/>
          </w:tcPr>
          <w:p w14:paraId="7A58D049" w14:textId="0732964D" w:rsidR="00FC1EE1" w:rsidRPr="00FC1EE1" w:rsidRDefault="00D90362" w:rsidP="00E34AF6">
            <w:pPr>
              <w:jc w:val="center"/>
              <w:rPr>
                <w:sz w:val="22"/>
                <w:szCs w:val="22"/>
              </w:rPr>
            </w:pPr>
            <w:r>
              <w:rPr>
                <w:sz w:val="22"/>
                <w:szCs w:val="22"/>
              </w:rPr>
              <w:t>5 234,1</w:t>
            </w:r>
          </w:p>
        </w:tc>
        <w:tc>
          <w:tcPr>
            <w:tcW w:w="1735" w:type="dxa"/>
            <w:tcBorders>
              <w:top w:val="nil"/>
              <w:left w:val="nil"/>
              <w:bottom w:val="single" w:sz="4" w:space="0" w:color="auto"/>
              <w:right w:val="single" w:sz="4" w:space="0" w:color="auto"/>
            </w:tcBorders>
            <w:shd w:val="clear" w:color="000000" w:fill="FFFFFF"/>
            <w:noWrap/>
            <w:vAlign w:val="center"/>
            <w:hideMark/>
          </w:tcPr>
          <w:p w14:paraId="3C3B76E8" w14:textId="6D7A7686" w:rsidR="00FC1EE1" w:rsidRPr="00FC1EE1" w:rsidRDefault="00D90362" w:rsidP="00E34AF6">
            <w:pPr>
              <w:jc w:val="center"/>
              <w:rPr>
                <w:sz w:val="22"/>
                <w:szCs w:val="22"/>
              </w:rPr>
            </w:pPr>
            <w:r>
              <w:rPr>
                <w:sz w:val="22"/>
                <w:szCs w:val="22"/>
              </w:rPr>
              <w:t>242,0</w:t>
            </w:r>
          </w:p>
        </w:tc>
        <w:tc>
          <w:tcPr>
            <w:tcW w:w="1275" w:type="dxa"/>
            <w:tcBorders>
              <w:top w:val="nil"/>
              <w:left w:val="nil"/>
              <w:bottom w:val="single" w:sz="4" w:space="0" w:color="auto"/>
              <w:right w:val="single" w:sz="4" w:space="0" w:color="auto"/>
            </w:tcBorders>
            <w:shd w:val="clear" w:color="000000" w:fill="FFFFFF"/>
            <w:noWrap/>
            <w:vAlign w:val="center"/>
            <w:hideMark/>
          </w:tcPr>
          <w:p w14:paraId="504D7BD2" w14:textId="44BCC677" w:rsidR="00FC1EE1" w:rsidRPr="00FC1EE1" w:rsidRDefault="00D90362" w:rsidP="00E34AF6">
            <w:pPr>
              <w:jc w:val="center"/>
              <w:rPr>
                <w:sz w:val="22"/>
                <w:szCs w:val="22"/>
              </w:rPr>
            </w:pPr>
            <w:r>
              <w:rPr>
                <w:sz w:val="22"/>
                <w:szCs w:val="22"/>
              </w:rPr>
              <w:t>4,6</w:t>
            </w:r>
            <w:r w:rsidR="00A92088">
              <w:rPr>
                <w:sz w:val="22"/>
                <w:szCs w:val="22"/>
              </w:rPr>
              <w:t>%</w:t>
            </w:r>
          </w:p>
        </w:tc>
      </w:tr>
      <w:tr w:rsidR="00FC1EE1" w:rsidRPr="00FC1EE1" w14:paraId="29CC25EA" w14:textId="77777777" w:rsidTr="00AA7B51">
        <w:trPr>
          <w:trHeight w:val="417"/>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14553CA7"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lastRenderedPageBreak/>
              <w:t>Другие вопросы в области культуры, кинематографии</w:t>
            </w:r>
          </w:p>
        </w:tc>
        <w:tc>
          <w:tcPr>
            <w:tcW w:w="1939" w:type="dxa"/>
            <w:tcBorders>
              <w:top w:val="nil"/>
              <w:left w:val="nil"/>
              <w:bottom w:val="single" w:sz="4" w:space="0" w:color="auto"/>
              <w:right w:val="single" w:sz="4" w:space="0" w:color="auto"/>
            </w:tcBorders>
            <w:shd w:val="clear" w:color="000000" w:fill="FFFFFF"/>
            <w:noWrap/>
            <w:vAlign w:val="center"/>
            <w:hideMark/>
          </w:tcPr>
          <w:p w14:paraId="25049F66"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3D63BF88"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08</w:t>
            </w:r>
          </w:p>
        </w:tc>
        <w:tc>
          <w:tcPr>
            <w:tcW w:w="760" w:type="dxa"/>
            <w:tcBorders>
              <w:top w:val="nil"/>
              <w:left w:val="nil"/>
              <w:bottom w:val="single" w:sz="4" w:space="0" w:color="auto"/>
              <w:right w:val="single" w:sz="4" w:space="0" w:color="auto"/>
            </w:tcBorders>
            <w:shd w:val="clear" w:color="000000" w:fill="FFFFFF"/>
            <w:noWrap/>
            <w:vAlign w:val="center"/>
            <w:hideMark/>
          </w:tcPr>
          <w:p w14:paraId="36B79614"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2036" w:type="dxa"/>
            <w:tcBorders>
              <w:top w:val="nil"/>
              <w:left w:val="nil"/>
              <w:bottom w:val="single" w:sz="4" w:space="0" w:color="auto"/>
              <w:right w:val="single" w:sz="4" w:space="0" w:color="auto"/>
            </w:tcBorders>
            <w:shd w:val="clear" w:color="000000" w:fill="FFFFFF"/>
            <w:noWrap/>
            <w:vAlign w:val="center"/>
            <w:hideMark/>
          </w:tcPr>
          <w:p w14:paraId="3C0556A8" w14:textId="5ACBAB9D" w:rsidR="00FC1EE1" w:rsidRPr="00FC1EE1" w:rsidRDefault="00D90362" w:rsidP="00E34AF6">
            <w:pPr>
              <w:jc w:val="center"/>
              <w:rPr>
                <w:sz w:val="22"/>
                <w:szCs w:val="22"/>
              </w:rPr>
            </w:pPr>
            <w:r>
              <w:rPr>
                <w:sz w:val="22"/>
                <w:szCs w:val="22"/>
              </w:rPr>
              <w:t>5 234,1</w:t>
            </w:r>
          </w:p>
        </w:tc>
        <w:tc>
          <w:tcPr>
            <w:tcW w:w="1735" w:type="dxa"/>
            <w:tcBorders>
              <w:top w:val="nil"/>
              <w:left w:val="nil"/>
              <w:bottom w:val="single" w:sz="4" w:space="0" w:color="auto"/>
              <w:right w:val="single" w:sz="4" w:space="0" w:color="auto"/>
            </w:tcBorders>
            <w:shd w:val="clear" w:color="000000" w:fill="FFFFFF"/>
            <w:noWrap/>
            <w:vAlign w:val="center"/>
            <w:hideMark/>
          </w:tcPr>
          <w:p w14:paraId="33DA3942" w14:textId="72B6E4F5" w:rsidR="00FC1EE1" w:rsidRPr="00FC1EE1" w:rsidRDefault="00D90362" w:rsidP="00E34AF6">
            <w:pPr>
              <w:jc w:val="center"/>
              <w:rPr>
                <w:sz w:val="22"/>
                <w:szCs w:val="22"/>
              </w:rPr>
            </w:pPr>
            <w:r>
              <w:rPr>
                <w:sz w:val="22"/>
                <w:szCs w:val="22"/>
              </w:rPr>
              <w:t>242,0</w:t>
            </w:r>
          </w:p>
        </w:tc>
        <w:tc>
          <w:tcPr>
            <w:tcW w:w="1275" w:type="dxa"/>
            <w:tcBorders>
              <w:top w:val="nil"/>
              <w:left w:val="nil"/>
              <w:bottom w:val="single" w:sz="4" w:space="0" w:color="auto"/>
              <w:right w:val="single" w:sz="4" w:space="0" w:color="auto"/>
            </w:tcBorders>
            <w:shd w:val="clear" w:color="000000" w:fill="FFFFFF"/>
            <w:noWrap/>
            <w:vAlign w:val="center"/>
            <w:hideMark/>
          </w:tcPr>
          <w:p w14:paraId="55D364BA" w14:textId="0E21E5B3" w:rsidR="00FC1EE1" w:rsidRPr="00FC1EE1" w:rsidRDefault="00D90362" w:rsidP="00E34AF6">
            <w:pPr>
              <w:jc w:val="center"/>
              <w:rPr>
                <w:sz w:val="22"/>
                <w:szCs w:val="22"/>
              </w:rPr>
            </w:pPr>
            <w:r>
              <w:rPr>
                <w:sz w:val="22"/>
                <w:szCs w:val="22"/>
              </w:rPr>
              <w:t>4,6%</w:t>
            </w:r>
          </w:p>
        </w:tc>
      </w:tr>
      <w:tr w:rsidR="00FC1EE1" w:rsidRPr="00FC1EE1" w14:paraId="61DA5359" w14:textId="77777777" w:rsidTr="00AA7B51">
        <w:trPr>
          <w:trHeight w:val="407"/>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17D73C88"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Социальная политика</w:t>
            </w:r>
          </w:p>
        </w:tc>
        <w:tc>
          <w:tcPr>
            <w:tcW w:w="1939" w:type="dxa"/>
            <w:tcBorders>
              <w:top w:val="nil"/>
              <w:left w:val="nil"/>
              <w:bottom w:val="single" w:sz="4" w:space="0" w:color="auto"/>
              <w:right w:val="single" w:sz="4" w:space="0" w:color="auto"/>
            </w:tcBorders>
            <w:shd w:val="clear" w:color="000000" w:fill="FFFFFF"/>
            <w:noWrap/>
            <w:vAlign w:val="center"/>
            <w:hideMark/>
          </w:tcPr>
          <w:p w14:paraId="3739DB90"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41A8F8F5"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10</w:t>
            </w:r>
          </w:p>
        </w:tc>
        <w:tc>
          <w:tcPr>
            <w:tcW w:w="760" w:type="dxa"/>
            <w:tcBorders>
              <w:top w:val="nil"/>
              <w:left w:val="nil"/>
              <w:bottom w:val="single" w:sz="4" w:space="0" w:color="auto"/>
              <w:right w:val="single" w:sz="4" w:space="0" w:color="auto"/>
            </w:tcBorders>
            <w:shd w:val="clear" w:color="000000" w:fill="FFFFFF"/>
            <w:noWrap/>
            <w:vAlign w:val="center"/>
            <w:hideMark/>
          </w:tcPr>
          <w:p w14:paraId="0A639A16"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00</w:t>
            </w:r>
          </w:p>
        </w:tc>
        <w:tc>
          <w:tcPr>
            <w:tcW w:w="2036" w:type="dxa"/>
            <w:tcBorders>
              <w:top w:val="nil"/>
              <w:left w:val="nil"/>
              <w:bottom w:val="single" w:sz="4" w:space="0" w:color="auto"/>
              <w:right w:val="single" w:sz="4" w:space="0" w:color="auto"/>
            </w:tcBorders>
            <w:shd w:val="clear" w:color="000000" w:fill="FFFFFF"/>
            <w:noWrap/>
            <w:vAlign w:val="center"/>
            <w:hideMark/>
          </w:tcPr>
          <w:p w14:paraId="2A1AF19F" w14:textId="7E80D7AA" w:rsidR="00FC1EE1" w:rsidRPr="00FC1EE1" w:rsidRDefault="00F76DA9" w:rsidP="00E34AF6">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12 727,8</w:t>
            </w:r>
          </w:p>
        </w:tc>
        <w:tc>
          <w:tcPr>
            <w:tcW w:w="1735" w:type="dxa"/>
            <w:tcBorders>
              <w:top w:val="nil"/>
              <w:left w:val="nil"/>
              <w:bottom w:val="single" w:sz="4" w:space="0" w:color="auto"/>
              <w:right w:val="single" w:sz="4" w:space="0" w:color="auto"/>
            </w:tcBorders>
            <w:shd w:val="clear" w:color="000000" w:fill="FFFFFF"/>
            <w:noWrap/>
            <w:vAlign w:val="center"/>
            <w:hideMark/>
          </w:tcPr>
          <w:p w14:paraId="66B41A01" w14:textId="5141E799" w:rsidR="00FC1EE1" w:rsidRPr="00FC1EE1" w:rsidRDefault="00F76DA9" w:rsidP="00E34AF6">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3 741,0</w:t>
            </w:r>
          </w:p>
        </w:tc>
        <w:tc>
          <w:tcPr>
            <w:tcW w:w="1275" w:type="dxa"/>
            <w:tcBorders>
              <w:top w:val="nil"/>
              <w:left w:val="nil"/>
              <w:bottom w:val="single" w:sz="4" w:space="0" w:color="auto"/>
              <w:right w:val="single" w:sz="4" w:space="0" w:color="auto"/>
            </w:tcBorders>
            <w:shd w:val="clear" w:color="000000" w:fill="FFFFFF"/>
            <w:noWrap/>
            <w:vAlign w:val="center"/>
            <w:hideMark/>
          </w:tcPr>
          <w:p w14:paraId="26568FE0" w14:textId="73D161E4" w:rsidR="00FC1EE1" w:rsidRPr="00FC1EE1" w:rsidRDefault="00F76DA9" w:rsidP="00E34AF6">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29,4</w:t>
            </w:r>
            <w:r w:rsidR="00B81AAF">
              <w:rPr>
                <w:rFonts w:ascii="Times New Roman CYR" w:hAnsi="Times New Roman CYR" w:cs="Times New Roman CYR"/>
                <w:color w:val="000000"/>
                <w:sz w:val="22"/>
                <w:szCs w:val="22"/>
              </w:rPr>
              <w:t>%</w:t>
            </w:r>
          </w:p>
        </w:tc>
      </w:tr>
      <w:tr w:rsidR="00FC1EE1" w:rsidRPr="00FC1EE1" w14:paraId="555F4454" w14:textId="77777777" w:rsidTr="00AA7B51">
        <w:trPr>
          <w:trHeight w:val="427"/>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0FBC6868"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Пенсионное обеспечение</w:t>
            </w:r>
          </w:p>
        </w:tc>
        <w:tc>
          <w:tcPr>
            <w:tcW w:w="1939" w:type="dxa"/>
            <w:tcBorders>
              <w:top w:val="nil"/>
              <w:left w:val="nil"/>
              <w:bottom w:val="single" w:sz="4" w:space="0" w:color="auto"/>
              <w:right w:val="single" w:sz="4" w:space="0" w:color="auto"/>
            </w:tcBorders>
            <w:shd w:val="clear" w:color="000000" w:fill="FFFFFF"/>
            <w:noWrap/>
            <w:vAlign w:val="center"/>
            <w:hideMark/>
          </w:tcPr>
          <w:p w14:paraId="49FE26E9"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36279D46"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10</w:t>
            </w:r>
          </w:p>
        </w:tc>
        <w:tc>
          <w:tcPr>
            <w:tcW w:w="760" w:type="dxa"/>
            <w:tcBorders>
              <w:top w:val="nil"/>
              <w:left w:val="nil"/>
              <w:bottom w:val="single" w:sz="4" w:space="0" w:color="auto"/>
              <w:right w:val="single" w:sz="4" w:space="0" w:color="auto"/>
            </w:tcBorders>
            <w:shd w:val="clear" w:color="000000" w:fill="FFFFFF"/>
            <w:noWrap/>
            <w:vAlign w:val="center"/>
            <w:hideMark/>
          </w:tcPr>
          <w:p w14:paraId="28C95E19"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2036" w:type="dxa"/>
            <w:tcBorders>
              <w:top w:val="nil"/>
              <w:left w:val="nil"/>
              <w:bottom w:val="single" w:sz="4" w:space="0" w:color="auto"/>
              <w:right w:val="single" w:sz="4" w:space="0" w:color="auto"/>
            </w:tcBorders>
            <w:shd w:val="clear" w:color="000000" w:fill="FFFFFF"/>
            <w:noWrap/>
            <w:vAlign w:val="center"/>
            <w:hideMark/>
          </w:tcPr>
          <w:p w14:paraId="502BAC7D" w14:textId="5812AE74" w:rsidR="00FC1EE1" w:rsidRPr="00FC1EE1" w:rsidRDefault="00D90362" w:rsidP="00E34AF6">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5 642,5</w:t>
            </w:r>
          </w:p>
        </w:tc>
        <w:tc>
          <w:tcPr>
            <w:tcW w:w="1735" w:type="dxa"/>
            <w:tcBorders>
              <w:top w:val="nil"/>
              <w:left w:val="nil"/>
              <w:bottom w:val="single" w:sz="4" w:space="0" w:color="auto"/>
              <w:right w:val="single" w:sz="4" w:space="0" w:color="auto"/>
            </w:tcBorders>
            <w:shd w:val="clear" w:color="000000" w:fill="FFFFFF"/>
            <w:noWrap/>
            <w:vAlign w:val="center"/>
            <w:hideMark/>
          </w:tcPr>
          <w:p w14:paraId="36851539" w14:textId="595F3002" w:rsidR="00FC1EE1" w:rsidRPr="00FC1EE1" w:rsidRDefault="00D90362" w:rsidP="00E34AF6">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2 619,8</w:t>
            </w:r>
          </w:p>
        </w:tc>
        <w:tc>
          <w:tcPr>
            <w:tcW w:w="1275" w:type="dxa"/>
            <w:tcBorders>
              <w:top w:val="nil"/>
              <w:left w:val="nil"/>
              <w:bottom w:val="single" w:sz="4" w:space="0" w:color="auto"/>
              <w:right w:val="single" w:sz="4" w:space="0" w:color="auto"/>
            </w:tcBorders>
            <w:shd w:val="clear" w:color="000000" w:fill="FFFFFF"/>
            <w:noWrap/>
            <w:vAlign w:val="center"/>
            <w:hideMark/>
          </w:tcPr>
          <w:p w14:paraId="2A8BEF12" w14:textId="4D72AB7E" w:rsidR="00FC1EE1" w:rsidRPr="00FC1EE1" w:rsidRDefault="00D90362" w:rsidP="00E34AF6">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46,4</w:t>
            </w:r>
            <w:r w:rsidR="00A92088">
              <w:rPr>
                <w:rFonts w:ascii="Times New Roman CYR" w:hAnsi="Times New Roman CYR" w:cs="Times New Roman CYR"/>
                <w:color w:val="000000"/>
                <w:sz w:val="22"/>
                <w:szCs w:val="22"/>
              </w:rPr>
              <w:t>%</w:t>
            </w:r>
          </w:p>
        </w:tc>
      </w:tr>
      <w:tr w:rsidR="00FC1EE1" w:rsidRPr="00FC1EE1" w14:paraId="24388B6A" w14:textId="77777777" w:rsidTr="00AA7B51">
        <w:trPr>
          <w:trHeight w:val="405"/>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42CD2C99"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Другие вопросы в области социальной политики</w:t>
            </w:r>
          </w:p>
        </w:tc>
        <w:tc>
          <w:tcPr>
            <w:tcW w:w="1939" w:type="dxa"/>
            <w:tcBorders>
              <w:top w:val="nil"/>
              <w:left w:val="nil"/>
              <w:bottom w:val="single" w:sz="4" w:space="0" w:color="auto"/>
              <w:right w:val="single" w:sz="4" w:space="0" w:color="auto"/>
            </w:tcBorders>
            <w:shd w:val="clear" w:color="000000" w:fill="FFFFFF"/>
            <w:noWrap/>
            <w:vAlign w:val="center"/>
            <w:hideMark/>
          </w:tcPr>
          <w:p w14:paraId="5434BA81"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05E3C74D"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10</w:t>
            </w:r>
          </w:p>
        </w:tc>
        <w:tc>
          <w:tcPr>
            <w:tcW w:w="760" w:type="dxa"/>
            <w:tcBorders>
              <w:top w:val="nil"/>
              <w:left w:val="nil"/>
              <w:bottom w:val="single" w:sz="4" w:space="0" w:color="auto"/>
              <w:right w:val="single" w:sz="4" w:space="0" w:color="auto"/>
            </w:tcBorders>
            <w:shd w:val="clear" w:color="000000" w:fill="FFFFFF"/>
            <w:noWrap/>
            <w:vAlign w:val="center"/>
            <w:hideMark/>
          </w:tcPr>
          <w:p w14:paraId="0E617FAF"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06</w:t>
            </w:r>
          </w:p>
        </w:tc>
        <w:tc>
          <w:tcPr>
            <w:tcW w:w="2036" w:type="dxa"/>
            <w:tcBorders>
              <w:top w:val="nil"/>
              <w:left w:val="nil"/>
              <w:bottom w:val="single" w:sz="4" w:space="0" w:color="auto"/>
              <w:right w:val="single" w:sz="4" w:space="0" w:color="auto"/>
            </w:tcBorders>
            <w:shd w:val="clear" w:color="000000" w:fill="FFFFFF"/>
            <w:noWrap/>
            <w:vAlign w:val="center"/>
            <w:hideMark/>
          </w:tcPr>
          <w:p w14:paraId="4D6C2494" w14:textId="74534AB7" w:rsidR="00FC1EE1" w:rsidRPr="00FC1EE1" w:rsidRDefault="00D90362" w:rsidP="00E34AF6">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7 085,3</w:t>
            </w:r>
          </w:p>
        </w:tc>
        <w:tc>
          <w:tcPr>
            <w:tcW w:w="1735" w:type="dxa"/>
            <w:tcBorders>
              <w:top w:val="nil"/>
              <w:left w:val="nil"/>
              <w:bottom w:val="single" w:sz="4" w:space="0" w:color="auto"/>
              <w:right w:val="single" w:sz="4" w:space="0" w:color="auto"/>
            </w:tcBorders>
            <w:shd w:val="clear" w:color="000000" w:fill="FFFFFF"/>
            <w:noWrap/>
            <w:vAlign w:val="center"/>
            <w:hideMark/>
          </w:tcPr>
          <w:p w14:paraId="48C430F6" w14:textId="32747AC4" w:rsidR="00FC1EE1" w:rsidRPr="00FC1EE1" w:rsidRDefault="00D90362" w:rsidP="00E34AF6">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1 121,2</w:t>
            </w:r>
          </w:p>
        </w:tc>
        <w:tc>
          <w:tcPr>
            <w:tcW w:w="1275" w:type="dxa"/>
            <w:tcBorders>
              <w:top w:val="nil"/>
              <w:left w:val="nil"/>
              <w:bottom w:val="single" w:sz="4" w:space="0" w:color="auto"/>
              <w:right w:val="single" w:sz="4" w:space="0" w:color="auto"/>
            </w:tcBorders>
            <w:shd w:val="clear" w:color="000000" w:fill="FFFFFF"/>
            <w:noWrap/>
            <w:vAlign w:val="center"/>
            <w:hideMark/>
          </w:tcPr>
          <w:p w14:paraId="29971620" w14:textId="2E9FB1D7" w:rsidR="00FC1EE1" w:rsidRPr="00FC1EE1" w:rsidRDefault="00D90362" w:rsidP="00E34AF6">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15,8</w:t>
            </w:r>
            <w:r w:rsidR="00A92088">
              <w:rPr>
                <w:rFonts w:ascii="Times New Roman CYR" w:hAnsi="Times New Roman CYR" w:cs="Times New Roman CYR"/>
                <w:color w:val="000000"/>
                <w:sz w:val="22"/>
                <w:szCs w:val="22"/>
              </w:rPr>
              <w:t>%</w:t>
            </w:r>
          </w:p>
        </w:tc>
      </w:tr>
      <w:tr w:rsidR="00FC1EE1" w:rsidRPr="00FC1EE1" w14:paraId="2557DF76" w14:textId="77777777" w:rsidTr="00AA7B51">
        <w:trPr>
          <w:trHeight w:val="425"/>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2849276B"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Средства массовой информации</w:t>
            </w:r>
          </w:p>
        </w:tc>
        <w:tc>
          <w:tcPr>
            <w:tcW w:w="1939" w:type="dxa"/>
            <w:tcBorders>
              <w:top w:val="nil"/>
              <w:left w:val="nil"/>
              <w:bottom w:val="single" w:sz="4" w:space="0" w:color="auto"/>
              <w:right w:val="single" w:sz="4" w:space="0" w:color="auto"/>
            </w:tcBorders>
            <w:shd w:val="clear" w:color="000000" w:fill="FFFFFF"/>
            <w:noWrap/>
            <w:vAlign w:val="center"/>
            <w:hideMark/>
          </w:tcPr>
          <w:p w14:paraId="1979F968"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7761D3D5"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12</w:t>
            </w:r>
          </w:p>
        </w:tc>
        <w:tc>
          <w:tcPr>
            <w:tcW w:w="760" w:type="dxa"/>
            <w:tcBorders>
              <w:top w:val="nil"/>
              <w:left w:val="nil"/>
              <w:bottom w:val="single" w:sz="4" w:space="0" w:color="auto"/>
              <w:right w:val="single" w:sz="4" w:space="0" w:color="auto"/>
            </w:tcBorders>
            <w:shd w:val="clear" w:color="000000" w:fill="FFFFFF"/>
            <w:noWrap/>
            <w:vAlign w:val="center"/>
            <w:hideMark/>
          </w:tcPr>
          <w:p w14:paraId="7F089666"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00</w:t>
            </w:r>
          </w:p>
        </w:tc>
        <w:tc>
          <w:tcPr>
            <w:tcW w:w="2036" w:type="dxa"/>
            <w:tcBorders>
              <w:top w:val="nil"/>
              <w:left w:val="nil"/>
              <w:bottom w:val="single" w:sz="4" w:space="0" w:color="auto"/>
              <w:right w:val="single" w:sz="4" w:space="0" w:color="auto"/>
            </w:tcBorders>
            <w:shd w:val="clear" w:color="000000" w:fill="FFFFFF"/>
            <w:noWrap/>
            <w:vAlign w:val="center"/>
            <w:hideMark/>
          </w:tcPr>
          <w:p w14:paraId="077EC95C" w14:textId="3AB8DF0B" w:rsidR="00FC1EE1" w:rsidRPr="00FC1EE1" w:rsidRDefault="00FC1EE1" w:rsidP="00E34AF6">
            <w:pPr>
              <w:jc w:val="center"/>
              <w:rPr>
                <w:sz w:val="22"/>
                <w:szCs w:val="22"/>
              </w:rPr>
            </w:pPr>
            <w:r w:rsidRPr="00FC1EE1">
              <w:rPr>
                <w:sz w:val="22"/>
                <w:szCs w:val="22"/>
              </w:rPr>
              <w:t>300,0</w:t>
            </w:r>
          </w:p>
        </w:tc>
        <w:tc>
          <w:tcPr>
            <w:tcW w:w="1735" w:type="dxa"/>
            <w:tcBorders>
              <w:top w:val="nil"/>
              <w:left w:val="nil"/>
              <w:bottom w:val="single" w:sz="4" w:space="0" w:color="auto"/>
              <w:right w:val="single" w:sz="4" w:space="0" w:color="auto"/>
            </w:tcBorders>
            <w:shd w:val="clear" w:color="000000" w:fill="FFFFFF"/>
            <w:noWrap/>
            <w:vAlign w:val="center"/>
            <w:hideMark/>
          </w:tcPr>
          <w:p w14:paraId="25FF7D1B" w14:textId="3513A19A" w:rsidR="00FC1EE1" w:rsidRPr="00FC1EE1" w:rsidRDefault="00F76DA9" w:rsidP="00E34AF6">
            <w:pPr>
              <w:jc w:val="center"/>
              <w:rPr>
                <w:sz w:val="22"/>
                <w:szCs w:val="22"/>
              </w:rPr>
            </w:pPr>
            <w:r>
              <w:rPr>
                <w:sz w:val="22"/>
                <w:szCs w:val="22"/>
              </w:rPr>
              <w:t>40,0</w:t>
            </w:r>
          </w:p>
        </w:tc>
        <w:tc>
          <w:tcPr>
            <w:tcW w:w="1275" w:type="dxa"/>
            <w:tcBorders>
              <w:top w:val="nil"/>
              <w:left w:val="nil"/>
              <w:bottom w:val="single" w:sz="4" w:space="0" w:color="auto"/>
              <w:right w:val="single" w:sz="4" w:space="0" w:color="auto"/>
            </w:tcBorders>
            <w:shd w:val="clear" w:color="000000" w:fill="FFFFFF"/>
            <w:noWrap/>
            <w:vAlign w:val="center"/>
            <w:hideMark/>
          </w:tcPr>
          <w:p w14:paraId="556F2E81" w14:textId="14BB9520" w:rsidR="00FC1EE1" w:rsidRPr="00FC1EE1" w:rsidRDefault="00F76DA9" w:rsidP="00E34AF6">
            <w:pPr>
              <w:jc w:val="center"/>
              <w:rPr>
                <w:sz w:val="22"/>
                <w:szCs w:val="22"/>
              </w:rPr>
            </w:pPr>
            <w:r>
              <w:rPr>
                <w:sz w:val="22"/>
                <w:szCs w:val="22"/>
              </w:rPr>
              <w:t>13,3</w:t>
            </w:r>
            <w:r w:rsidR="00CC6E2D">
              <w:rPr>
                <w:sz w:val="22"/>
                <w:szCs w:val="22"/>
              </w:rPr>
              <w:t>%</w:t>
            </w:r>
          </w:p>
        </w:tc>
      </w:tr>
      <w:tr w:rsidR="00FC1EE1" w:rsidRPr="00FC1EE1" w14:paraId="3876A3C8" w14:textId="77777777" w:rsidTr="00AA7B51">
        <w:trPr>
          <w:trHeight w:val="545"/>
        </w:trPr>
        <w:tc>
          <w:tcPr>
            <w:tcW w:w="5245" w:type="dxa"/>
            <w:tcBorders>
              <w:top w:val="nil"/>
              <w:left w:val="single" w:sz="4" w:space="0" w:color="auto"/>
              <w:bottom w:val="single" w:sz="4" w:space="0" w:color="auto"/>
              <w:right w:val="single" w:sz="4" w:space="0" w:color="auto"/>
            </w:tcBorders>
            <w:shd w:val="clear" w:color="000000" w:fill="FFFFFF"/>
            <w:vAlign w:val="center"/>
            <w:hideMark/>
          </w:tcPr>
          <w:p w14:paraId="3724681E" w14:textId="77777777" w:rsidR="00FC1EE1" w:rsidRPr="00FC1EE1" w:rsidRDefault="00FC1EE1" w:rsidP="00FC1EE1">
            <w:pP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Другие вопросы в области средств массовой информации</w:t>
            </w:r>
          </w:p>
        </w:tc>
        <w:tc>
          <w:tcPr>
            <w:tcW w:w="1939" w:type="dxa"/>
            <w:tcBorders>
              <w:top w:val="nil"/>
              <w:left w:val="nil"/>
              <w:bottom w:val="single" w:sz="4" w:space="0" w:color="auto"/>
              <w:right w:val="single" w:sz="4" w:space="0" w:color="auto"/>
            </w:tcBorders>
            <w:shd w:val="clear" w:color="000000" w:fill="FFFFFF"/>
            <w:noWrap/>
            <w:vAlign w:val="center"/>
            <w:hideMark/>
          </w:tcPr>
          <w:p w14:paraId="0ABB0DDC" w14:textId="77777777" w:rsidR="00FC1EE1" w:rsidRPr="00FC1EE1" w:rsidRDefault="00FC1EE1" w:rsidP="00FC1EE1">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760" w:type="dxa"/>
            <w:tcBorders>
              <w:top w:val="nil"/>
              <w:left w:val="nil"/>
              <w:bottom w:val="single" w:sz="4" w:space="0" w:color="auto"/>
              <w:right w:val="single" w:sz="4" w:space="0" w:color="auto"/>
            </w:tcBorders>
            <w:shd w:val="clear" w:color="000000" w:fill="FFFFFF"/>
            <w:noWrap/>
            <w:vAlign w:val="center"/>
            <w:hideMark/>
          </w:tcPr>
          <w:p w14:paraId="450F64EC"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12</w:t>
            </w:r>
          </w:p>
        </w:tc>
        <w:tc>
          <w:tcPr>
            <w:tcW w:w="760" w:type="dxa"/>
            <w:tcBorders>
              <w:top w:val="nil"/>
              <w:left w:val="nil"/>
              <w:bottom w:val="single" w:sz="4" w:space="0" w:color="auto"/>
              <w:right w:val="single" w:sz="4" w:space="0" w:color="auto"/>
            </w:tcBorders>
            <w:shd w:val="clear" w:color="000000" w:fill="FFFFFF"/>
            <w:noWrap/>
            <w:vAlign w:val="center"/>
            <w:hideMark/>
          </w:tcPr>
          <w:p w14:paraId="7A9F8DD1" w14:textId="77777777" w:rsidR="00FC1EE1" w:rsidRPr="00FC1EE1" w:rsidRDefault="00FC1EE1" w:rsidP="00FC1EE1">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2036" w:type="dxa"/>
            <w:tcBorders>
              <w:top w:val="nil"/>
              <w:left w:val="nil"/>
              <w:bottom w:val="nil"/>
              <w:right w:val="single" w:sz="4" w:space="0" w:color="auto"/>
            </w:tcBorders>
            <w:shd w:val="clear" w:color="000000" w:fill="FFFFFF"/>
            <w:noWrap/>
            <w:vAlign w:val="center"/>
            <w:hideMark/>
          </w:tcPr>
          <w:p w14:paraId="56109432" w14:textId="65693CC1" w:rsidR="00FC1EE1" w:rsidRPr="00FC1EE1" w:rsidRDefault="00FC1EE1" w:rsidP="00E34AF6">
            <w:pPr>
              <w:jc w:val="center"/>
              <w:rPr>
                <w:sz w:val="22"/>
                <w:szCs w:val="22"/>
              </w:rPr>
            </w:pPr>
            <w:r w:rsidRPr="00FC1EE1">
              <w:rPr>
                <w:sz w:val="22"/>
                <w:szCs w:val="22"/>
              </w:rPr>
              <w:t>300,0</w:t>
            </w:r>
          </w:p>
        </w:tc>
        <w:tc>
          <w:tcPr>
            <w:tcW w:w="17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862B34" w14:textId="308E8FD5" w:rsidR="00EC229D" w:rsidRDefault="00F76DA9" w:rsidP="00E34AF6">
            <w:pPr>
              <w:jc w:val="center"/>
              <w:rPr>
                <w:sz w:val="22"/>
                <w:szCs w:val="22"/>
              </w:rPr>
            </w:pPr>
            <w:r>
              <w:rPr>
                <w:sz w:val="22"/>
                <w:szCs w:val="22"/>
              </w:rPr>
              <w:t>40,0</w:t>
            </w:r>
          </w:p>
          <w:p w14:paraId="55121303" w14:textId="114CA656" w:rsidR="00FC1EE1" w:rsidRPr="00FC1EE1" w:rsidRDefault="00FC1EE1" w:rsidP="00E34AF6">
            <w:pPr>
              <w:jc w:val="center"/>
              <w:rPr>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70338E" w14:textId="39755F68" w:rsidR="00FC1EE1" w:rsidRPr="00FC1EE1" w:rsidRDefault="00F76DA9" w:rsidP="00E34AF6">
            <w:pPr>
              <w:jc w:val="center"/>
              <w:rPr>
                <w:sz w:val="22"/>
                <w:szCs w:val="22"/>
              </w:rPr>
            </w:pPr>
            <w:r>
              <w:rPr>
                <w:sz w:val="22"/>
                <w:szCs w:val="22"/>
              </w:rPr>
              <w:t>13,3</w:t>
            </w:r>
            <w:r w:rsidR="00CC6E2D">
              <w:rPr>
                <w:sz w:val="22"/>
                <w:szCs w:val="22"/>
              </w:rPr>
              <w:t>%</w:t>
            </w:r>
          </w:p>
        </w:tc>
      </w:tr>
      <w:tr w:rsidR="00FC1EE1" w:rsidRPr="00FC1EE1" w14:paraId="692C0182" w14:textId="77777777" w:rsidTr="00AA7B51">
        <w:trPr>
          <w:trHeight w:val="425"/>
        </w:trPr>
        <w:tc>
          <w:tcPr>
            <w:tcW w:w="5245" w:type="dxa"/>
            <w:tcBorders>
              <w:top w:val="nil"/>
              <w:left w:val="single" w:sz="4" w:space="0" w:color="auto"/>
              <w:bottom w:val="single" w:sz="8" w:space="0" w:color="auto"/>
              <w:right w:val="single" w:sz="4" w:space="0" w:color="auto"/>
            </w:tcBorders>
            <w:shd w:val="clear" w:color="000000" w:fill="FFFFFF"/>
            <w:vAlign w:val="center"/>
            <w:hideMark/>
          </w:tcPr>
          <w:p w14:paraId="3A75F74A" w14:textId="77777777" w:rsidR="00FC1EE1" w:rsidRPr="006C3915" w:rsidRDefault="00FC1EE1" w:rsidP="00FC1EE1">
            <w:pPr>
              <w:rPr>
                <w:rFonts w:ascii="Times New Roman CYR" w:hAnsi="Times New Roman CYR" w:cs="Times New Roman CYR"/>
                <w:b/>
                <w:bCs/>
                <w:sz w:val="22"/>
                <w:szCs w:val="22"/>
              </w:rPr>
            </w:pPr>
            <w:r w:rsidRPr="006C3915">
              <w:rPr>
                <w:rFonts w:ascii="Times New Roman CYR" w:hAnsi="Times New Roman CYR" w:cs="Times New Roman CYR"/>
                <w:b/>
                <w:bCs/>
                <w:sz w:val="22"/>
                <w:szCs w:val="22"/>
              </w:rPr>
              <w:t>ИТОГО</w:t>
            </w:r>
          </w:p>
        </w:tc>
        <w:tc>
          <w:tcPr>
            <w:tcW w:w="1939" w:type="dxa"/>
            <w:tcBorders>
              <w:top w:val="nil"/>
              <w:left w:val="nil"/>
              <w:bottom w:val="single" w:sz="4" w:space="0" w:color="auto"/>
              <w:right w:val="single" w:sz="4" w:space="0" w:color="auto"/>
            </w:tcBorders>
            <w:shd w:val="clear" w:color="000000" w:fill="FFFFFF"/>
            <w:noWrap/>
            <w:vAlign w:val="center"/>
            <w:hideMark/>
          </w:tcPr>
          <w:p w14:paraId="5A9C9E3C" w14:textId="77777777" w:rsidR="00FC1EE1" w:rsidRPr="006C3915" w:rsidRDefault="00FC1EE1" w:rsidP="00FC1EE1">
            <w:pPr>
              <w:jc w:val="center"/>
              <w:rPr>
                <w:rFonts w:ascii="Times New Roman CYR" w:hAnsi="Times New Roman CYR" w:cs="Times New Roman CYR"/>
                <w:b/>
                <w:bCs/>
                <w:sz w:val="22"/>
                <w:szCs w:val="22"/>
              </w:rPr>
            </w:pPr>
            <w:r w:rsidRPr="006C3915">
              <w:rPr>
                <w:rFonts w:ascii="Times New Roman CYR" w:hAnsi="Times New Roman CYR" w:cs="Times New Roman CYR"/>
                <w:b/>
                <w:bCs/>
                <w:sz w:val="22"/>
                <w:szCs w:val="22"/>
              </w:rPr>
              <w:t>990</w:t>
            </w:r>
          </w:p>
        </w:tc>
        <w:tc>
          <w:tcPr>
            <w:tcW w:w="760" w:type="dxa"/>
            <w:tcBorders>
              <w:top w:val="nil"/>
              <w:left w:val="nil"/>
              <w:bottom w:val="single" w:sz="8" w:space="0" w:color="auto"/>
              <w:right w:val="single" w:sz="4" w:space="0" w:color="auto"/>
            </w:tcBorders>
            <w:shd w:val="clear" w:color="000000" w:fill="FFFFFF"/>
            <w:noWrap/>
            <w:vAlign w:val="center"/>
            <w:hideMark/>
          </w:tcPr>
          <w:p w14:paraId="456F4128" w14:textId="77777777" w:rsidR="00FC1EE1" w:rsidRPr="006C3915" w:rsidRDefault="00FC1EE1" w:rsidP="00FC1EE1">
            <w:pPr>
              <w:jc w:val="center"/>
              <w:rPr>
                <w:rFonts w:ascii="Times New Roman CYR" w:hAnsi="Times New Roman CYR" w:cs="Times New Roman CYR"/>
                <w:b/>
                <w:bCs/>
                <w:sz w:val="22"/>
                <w:szCs w:val="22"/>
              </w:rPr>
            </w:pPr>
            <w:r w:rsidRPr="006C3915">
              <w:rPr>
                <w:rFonts w:ascii="Times New Roman CYR" w:hAnsi="Times New Roman CYR" w:cs="Times New Roman CYR"/>
                <w:b/>
                <w:bCs/>
                <w:sz w:val="22"/>
                <w:szCs w:val="22"/>
              </w:rPr>
              <w:t> </w:t>
            </w:r>
          </w:p>
        </w:tc>
        <w:tc>
          <w:tcPr>
            <w:tcW w:w="760" w:type="dxa"/>
            <w:tcBorders>
              <w:top w:val="nil"/>
              <w:left w:val="nil"/>
              <w:bottom w:val="single" w:sz="8" w:space="0" w:color="auto"/>
              <w:right w:val="single" w:sz="4" w:space="0" w:color="auto"/>
            </w:tcBorders>
            <w:shd w:val="clear" w:color="000000" w:fill="FFFFFF"/>
            <w:noWrap/>
            <w:vAlign w:val="center"/>
            <w:hideMark/>
          </w:tcPr>
          <w:p w14:paraId="582381CF" w14:textId="77777777" w:rsidR="00FC1EE1" w:rsidRPr="006C3915" w:rsidRDefault="00FC1EE1" w:rsidP="00FC1EE1">
            <w:pPr>
              <w:jc w:val="center"/>
              <w:rPr>
                <w:rFonts w:ascii="Times New Roman CYR" w:hAnsi="Times New Roman CYR" w:cs="Times New Roman CYR"/>
                <w:b/>
                <w:bCs/>
                <w:sz w:val="22"/>
                <w:szCs w:val="22"/>
              </w:rPr>
            </w:pPr>
            <w:r w:rsidRPr="006C3915">
              <w:rPr>
                <w:rFonts w:ascii="Times New Roman CYR" w:hAnsi="Times New Roman CYR" w:cs="Times New Roman CYR"/>
                <w:b/>
                <w:bCs/>
                <w:sz w:val="22"/>
                <w:szCs w:val="22"/>
              </w:rPr>
              <w:t> </w:t>
            </w:r>
          </w:p>
        </w:tc>
        <w:tc>
          <w:tcPr>
            <w:tcW w:w="2036" w:type="dxa"/>
            <w:tcBorders>
              <w:top w:val="single" w:sz="4" w:space="0" w:color="auto"/>
              <w:left w:val="nil"/>
              <w:bottom w:val="single" w:sz="8" w:space="0" w:color="auto"/>
              <w:right w:val="single" w:sz="4" w:space="0" w:color="auto"/>
            </w:tcBorders>
            <w:shd w:val="clear" w:color="000000" w:fill="FFFFFF"/>
            <w:noWrap/>
            <w:vAlign w:val="center"/>
            <w:hideMark/>
          </w:tcPr>
          <w:p w14:paraId="6537B9B7" w14:textId="23E41F9D" w:rsidR="00FC1EE1" w:rsidRPr="006C3915" w:rsidRDefault="00511311" w:rsidP="00E34AF6">
            <w:pPr>
              <w:jc w:val="center"/>
              <w:rPr>
                <w:b/>
                <w:bCs/>
                <w:sz w:val="22"/>
                <w:szCs w:val="22"/>
              </w:rPr>
            </w:pPr>
            <w:r>
              <w:rPr>
                <w:b/>
                <w:bCs/>
                <w:sz w:val="22"/>
                <w:szCs w:val="22"/>
              </w:rPr>
              <w:t>91 773,7</w:t>
            </w:r>
          </w:p>
        </w:tc>
        <w:tc>
          <w:tcPr>
            <w:tcW w:w="1735" w:type="dxa"/>
            <w:tcBorders>
              <w:top w:val="single" w:sz="4" w:space="0" w:color="auto"/>
              <w:left w:val="nil"/>
              <w:bottom w:val="single" w:sz="8" w:space="0" w:color="auto"/>
              <w:right w:val="single" w:sz="4" w:space="0" w:color="auto"/>
            </w:tcBorders>
            <w:shd w:val="clear" w:color="000000" w:fill="FFFFFF"/>
            <w:noWrap/>
            <w:vAlign w:val="center"/>
            <w:hideMark/>
          </w:tcPr>
          <w:p w14:paraId="25DC8151" w14:textId="179E0522" w:rsidR="00FC1EE1" w:rsidRPr="006C3915" w:rsidRDefault="00511311" w:rsidP="00E34AF6">
            <w:pPr>
              <w:jc w:val="center"/>
              <w:rPr>
                <w:b/>
                <w:bCs/>
                <w:sz w:val="22"/>
                <w:szCs w:val="22"/>
              </w:rPr>
            </w:pPr>
            <w:r>
              <w:rPr>
                <w:b/>
                <w:bCs/>
                <w:sz w:val="22"/>
                <w:szCs w:val="22"/>
              </w:rPr>
              <w:t>15</w:t>
            </w:r>
            <w:r w:rsidR="00DB1528">
              <w:rPr>
                <w:b/>
                <w:bCs/>
                <w:sz w:val="22"/>
                <w:szCs w:val="22"/>
              </w:rPr>
              <w:t> </w:t>
            </w:r>
            <w:r>
              <w:rPr>
                <w:b/>
                <w:bCs/>
                <w:sz w:val="22"/>
                <w:szCs w:val="22"/>
              </w:rPr>
              <w:t>588</w:t>
            </w:r>
            <w:r w:rsidR="00DB1528">
              <w:rPr>
                <w:b/>
                <w:bCs/>
                <w:sz w:val="22"/>
                <w:szCs w:val="22"/>
              </w:rPr>
              <w:t>,</w:t>
            </w:r>
            <w:r>
              <w:rPr>
                <w:b/>
                <w:bCs/>
                <w:sz w:val="22"/>
                <w:szCs w:val="22"/>
              </w:rPr>
              <w:t>3</w:t>
            </w:r>
          </w:p>
        </w:tc>
        <w:tc>
          <w:tcPr>
            <w:tcW w:w="1275" w:type="dxa"/>
            <w:tcBorders>
              <w:top w:val="single" w:sz="4" w:space="0" w:color="auto"/>
              <w:left w:val="nil"/>
              <w:bottom w:val="single" w:sz="8" w:space="0" w:color="auto"/>
              <w:right w:val="single" w:sz="4" w:space="0" w:color="auto"/>
            </w:tcBorders>
            <w:shd w:val="clear" w:color="000000" w:fill="FFFFFF"/>
            <w:noWrap/>
            <w:vAlign w:val="center"/>
            <w:hideMark/>
          </w:tcPr>
          <w:p w14:paraId="1759C01E" w14:textId="396DF577" w:rsidR="00FC1EE1" w:rsidRPr="006C3915" w:rsidRDefault="00511311" w:rsidP="00E34AF6">
            <w:pPr>
              <w:jc w:val="center"/>
              <w:rPr>
                <w:b/>
                <w:bCs/>
                <w:sz w:val="22"/>
                <w:szCs w:val="22"/>
              </w:rPr>
            </w:pPr>
            <w:r>
              <w:rPr>
                <w:b/>
                <w:bCs/>
                <w:sz w:val="22"/>
                <w:szCs w:val="22"/>
              </w:rPr>
              <w:t>17,0</w:t>
            </w:r>
            <w:r w:rsidR="00CC6E2D" w:rsidRPr="006C3915">
              <w:rPr>
                <w:b/>
                <w:bCs/>
                <w:sz w:val="22"/>
                <w:szCs w:val="22"/>
              </w:rPr>
              <w:t>%</w:t>
            </w:r>
          </w:p>
        </w:tc>
      </w:tr>
    </w:tbl>
    <w:p w14:paraId="1DF676D1" w14:textId="55C2028B" w:rsidR="006C3915" w:rsidRDefault="006C3915">
      <w:pPr>
        <w:spacing w:after="200" w:line="276" w:lineRule="auto"/>
        <w:rPr>
          <w:rFonts w:eastAsia="MS Mincho"/>
          <w:bCs/>
          <w:sz w:val="24"/>
          <w:szCs w:val="24"/>
        </w:rPr>
      </w:pPr>
    </w:p>
    <w:p w14:paraId="0EE86617" w14:textId="77777777" w:rsidR="006C3915" w:rsidRDefault="006C3915">
      <w:pPr>
        <w:spacing w:after="200" w:line="276" w:lineRule="auto"/>
        <w:rPr>
          <w:rFonts w:eastAsia="MS Mincho"/>
          <w:bCs/>
          <w:sz w:val="24"/>
          <w:szCs w:val="24"/>
        </w:rPr>
      </w:pPr>
      <w:r>
        <w:rPr>
          <w:rFonts w:eastAsia="MS Mincho"/>
          <w:bCs/>
          <w:sz w:val="24"/>
          <w:szCs w:val="24"/>
        </w:rPr>
        <w:br w:type="page"/>
      </w:r>
    </w:p>
    <w:p w14:paraId="393F8DAE" w14:textId="2605FFC1" w:rsidR="006C3915" w:rsidRPr="00EC1CB3" w:rsidRDefault="006C3915" w:rsidP="00EC1CB3">
      <w:pPr>
        <w:ind w:left="1418"/>
        <w:jc w:val="center"/>
        <w:rPr>
          <w:b/>
          <w:bCs/>
          <w:sz w:val="24"/>
          <w:szCs w:val="24"/>
        </w:rPr>
      </w:pPr>
      <w:r w:rsidRPr="00296651">
        <w:rPr>
          <w:b/>
          <w:bCs/>
          <w:sz w:val="24"/>
          <w:szCs w:val="24"/>
        </w:rPr>
        <w:lastRenderedPageBreak/>
        <w:t xml:space="preserve">Исполнение </w:t>
      </w:r>
      <w:r>
        <w:rPr>
          <w:b/>
          <w:bCs/>
          <w:sz w:val="24"/>
          <w:szCs w:val="24"/>
        </w:rPr>
        <w:t>расходов</w:t>
      </w:r>
      <w:r w:rsidRPr="00296651">
        <w:rPr>
          <w:b/>
          <w:bCs/>
          <w:sz w:val="24"/>
          <w:szCs w:val="24"/>
        </w:rPr>
        <w:t xml:space="preserve"> бюджета внутригородского муниципального образования – муниципального округа Филимонковский в городе Москве за </w:t>
      </w:r>
      <w:r>
        <w:rPr>
          <w:b/>
          <w:bCs/>
          <w:sz w:val="24"/>
          <w:szCs w:val="24"/>
        </w:rPr>
        <w:t xml:space="preserve">1 </w:t>
      </w:r>
      <w:r w:rsidR="00502678">
        <w:rPr>
          <w:b/>
          <w:bCs/>
          <w:sz w:val="24"/>
          <w:szCs w:val="24"/>
        </w:rPr>
        <w:t xml:space="preserve">квартал </w:t>
      </w:r>
      <w:r w:rsidRPr="00296651">
        <w:rPr>
          <w:b/>
          <w:bCs/>
          <w:sz w:val="24"/>
          <w:szCs w:val="24"/>
        </w:rPr>
        <w:t>202</w:t>
      </w:r>
      <w:r w:rsidR="00502678">
        <w:rPr>
          <w:b/>
          <w:bCs/>
          <w:sz w:val="24"/>
          <w:szCs w:val="24"/>
        </w:rPr>
        <w:t>6</w:t>
      </w:r>
      <w:r w:rsidRPr="00296651">
        <w:rPr>
          <w:b/>
          <w:bCs/>
          <w:sz w:val="24"/>
          <w:szCs w:val="24"/>
        </w:rPr>
        <w:t xml:space="preserve"> года</w:t>
      </w:r>
      <w:r>
        <w:rPr>
          <w:b/>
          <w:bCs/>
          <w:sz w:val="24"/>
          <w:szCs w:val="24"/>
        </w:rPr>
        <w:t xml:space="preserve"> по разделам, подразделам классификации расходов бюджетов</w:t>
      </w:r>
    </w:p>
    <w:tbl>
      <w:tblPr>
        <w:tblW w:w="13750" w:type="dxa"/>
        <w:tblInd w:w="1271" w:type="dxa"/>
        <w:tblLook w:val="04A0" w:firstRow="1" w:lastRow="0" w:firstColumn="1" w:lastColumn="0" w:noHBand="0" w:noVBand="1"/>
      </w:tblPr>
      <w:tblGrid>
        <w:gridCol w:w="4710"/>
        <w:gridCol w:w="1174"/>
        <w:gridCol w:w="851"/>
        <w:gridCol w:w="850"/>
        <w:gridCol w:w="1701"/>
        <w:gridCol w:w="1622"/>
        <w:gridCol w:w="1417"/>
        <w:gridCol w:w="1425"/>
      </w:tblGrid>
      <w:tr w:rsidR="006C3915" w:rsidRPr="00FC1EE1" w14:paraId="21FC607C" w14:textId="77777777" w:rsidTr="00EC1CB3">
        <w:trPr>
          <w:trHeight w:val="459"/>
        </w:trPr>
        <w:tc>
          <w:tcPr>
            <w:tcW w:w="471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62B0F32" w14:textId="77777777" w:rsidR="006C3915" w:rsidRPr="00FC1EE1" w:rsidRDefault="006C3915" w:rsidP="00EC1CB3">
            <w:pPr>
              <w:jc w:val="both"/>
              <w:rPr>
                <w:rFonts w:ascii="Times New Roman CYR" w:hAnsi="Times New Roman CYR" w:cs="Times New Roman CYR"/>
                <w:sz w:val="22"/>
                <w:szCs w:val="22"/>
              </w:rPr>
            </w:pPr>
            <w:r w:rsidRPr="00FC1EE1">
              <w:rPr>
                <w:rFonts w:ascii="Times New Roman CYR" w:hAnsi="Times New Roman CYR" w:cs="Times New Roman CYR"/>
                <w:sz w:val="22"/>
                <w:szCs w:val="22"/>
              </w:rPr>
              <w:t>Наименование</w:t>
            </w:r>
          </w:p>
        </w:tc>
        <w:tc>
          <w:tcPr>
            <w:tcW w:w="117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CF2D9D7" w14:textId="77777777" w:rsidR="006C3915" w:rsidRPr="00FC1EE1" w:rsidRDefault="006C3915"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Код ведомства</w:t>
            </w:r>
          </w:p>
        </w:tc>
        <w:tc>
          <w:tcPr>
            <w:tcW w:w="851" w:type="dxa"/>
            <w:tcBorders>
              <w:top w:val="single" w:sz="4" w:space="0" w:color="auto"/>
              <w:left w:val="nil"/>
              <w:bottom w:val="single" w:sz="4" w:space="0" w:color="auto"/>
              <w:right w:val="nil"/>
            </w:tcBorders>
            <w:shd w:val="clear" w:color="000000" w:fill="FFFFFF"/>
          </w:tcPr>
          <w:p w14:paraId="544E2ED6" w14:textId="77777777" w:rsidR="006C3915" w:rsidRPr="00FC1EE1" w:rsidRDefault="006C3915" w:rsidP="00EC1CB3">
            <w:pPr>
              <w:jc w:val="center"/>
              <w:rPr>
                <w:rFonts w:ascii="Times New Roman CYR" w:hAnsi="Times New Roman CYR" w:cs="Times New Roman CYR"/>
                <w:sz w:val="22"/>
                <w:szCs w:val="22"/>
              </w:rPr>
            </w:pPr>
          </w:p>
        </w:tc>
        <w:tc>
          <w:tcPr>
            <w:tcW w:w="2551" w:type="dxa"/>
            <w:gridSpan w:val="2"/>
            <w:tcBorders>
              <w:top w:val="single" w:sz="4" w:space="0" w:color="auto"/>
              <w:left w:val="nil"/>
              <w:bottom w:val="single" w:sz="4" w:space="0" w:color="auto"/>
              <w:right w:val="nil"/>
            </w:tcBorders>
            <w:shd w:val="clear" w:color="000000" w:fill="FFFFFF"/>
            <w:noWrap/>
            <w:vAlign w:val="center"/>
            <w:hideMark/>
          </w:tcPr>
          <w:p w14:paraId="1B9BDD6E" w14:textId="5AFA6DAB" w:rsidR="006C3915" w:rsidRPr="00FC1EE1" w:rsidRDefault="006C3915"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КБК</w:t>
            </w:r>
          </w:p>
        </w:tc>
        <w:tc>
          <w:tcPr>
            <w:tcW w:w="1622"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58A9403" w14:textId="77777777" w:rsidR="006C3915" w:rsidRPr="00FC1EE1" w:rsidRDefault="006C3915" w:rsidP="00EC1CB3">
            <w:pPr>
              <w:jc w:val="center"/>
              <w:rPr>
                <w:sz w:val="22"/>
                <w:szCs w:val="22"/>
              </w:rPr>
            </w:pPr>
            <w:r w:rsidRPr="00FC1EE1">
              <w:rPr>
                <w:sz w:val="22"/>
                <w:szCs w:val="22"/>
              </w:rPr>
              <w:t>Утвержденные бюджетные назначения                    (тыс. руб.)</w:t>
            </w:r>
          </w:p>
        </w:tc>
        <w:tc>
          <w:tcPr>
            <w:tcW w:w="141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05D02C4" w14:textId="3700DD4F" w:rsidR="006C3915" w:rsidRPr="00FC1EE1" w:rsidRDefault="006C3915" w:rsidP="00EC1CB3">
            <w:pPr>
              <w:jc w:val="center"/>
              <w:rPr>
                <w:sz w:val="22"/>
                <w:szCs w:val="22"/>
              </w:rPr>
            </w:pPr>
            <w:r w:rsidRPr="00FC1EE1">
              <w:rPr>
                <w:sz w:val="22"/>
                <w:szCs w:val="22"/>
              </w:rPr>
              <w:t xml:space="preserve">Исполнение 1 </w:t>
            </w:r>
            <w:r w:rsidR="004C7410">
              <w:rPr>
                <w:sz w:val="22"/>
                <w:szCs w:val="22"/>
              </w:rPr>
              <w:t>квартал</w:t>
            </w:r>
            <w:r w:rsidRPr="00FC1EE1">
              <w:rPr>
                <w:sz w:val="22"/>
                <w:szCs w:val="22"/>
              </w:rPr>
              <w:t xml:space="preserve"> 202</w:t>
            </w:r>
            <w:r w:rsidR="004C7410">
              <w:rPr>
                <w:sz w:val="22"/>
                <w:szCs w:val="22"/>
              </w:rPr>
              <w:t>6</w:t>
            </w:r>
            <w:r w:rsidRPr="00FC1EE1">
              <w:rPr>
                <w:sz w:val="22"/>
                <w:szCs w:val="22"/>
              </w:rPr>
              <w:t xml:space="preserve"> года</w:t>
            </w:r>
          </w:p>
        </w:tc>
        <w:tc>
          <w:tcPr>
            <w:tcW w:w="142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B400493" w14:textId="77777777" w:rsidR="006C3915" w:rsidRPr="00FC1EE1" w:rsidRDefault="006C3915" w:rsidP="00EC1CB3">
            <w:pPr>
              <w:tabs>
                <w:tab w:val="left" w:pos="1455"/>
              </w:tabs>
              <w:ind w:right="-111"/>
              <w:jc w:val="center"/>
              <w:rPr>
                <w:sz w:val="22"/>
                <w:szCs w:val="22"/>
              </w:rPr>
            </w:pPr>
            <w:r w:rsidRPr="00FC1EE1">
              <w:rPr>
                <w:sz w:val="22"/>
                <w:szCs w:val="22"/>
              </w:rPr>
              <w:t>% выполнения</w:t>
            </w:r>
          </w:p>
        </w:tc>
      </w:tr>
      <w:tr w:rsidR="00E938A4" w:rsidRPr="00FC1EE1" w14:paraId="20A55618" w14:textId="77777777" w:rsidTr="00EC1CB3">
        <w:trPr>
          <w:trHeight w:val="689"/>
        </w:trPr>
        <w:tc>
          <w:tcPr>
            <w:tcW w:w="4710" w:type="dxa"/>
            <w:vMerge/>
            <w:tcBorders>
              <w:top w:val="single" w:sz="4" w:space="0" w:color="auto"/>
              <w:left w:val="single" w:sz="4" w:space="0" w:color="auto"/>
              <w:bottom w:val="single" w:sz="4" w:space="0" w:color="000000"/>
              <w:right w:val="single" w:sz="4" w:space="0" w:color="auto"/>
            </w:tcBorders>
            <w:vAlign w:val="center"/>
            <w:hideMark/>
          </w:tcPr>
          <w:p w14:paraId="6A0E29CB" w14:textId="77777777" w:rsidR="00E938A4" w:rsidRPr="00FC1EE1" w:rsidRDefault="00E938A4" w:rsidP="00EC1CB3">
            <w:pPr>
              <w:jc w:val="both"/>
              <w:rPr>
                <w:rFonts w:ascii="Times New Roman CYR" w:hAnsi="Times New Roman CYR" w:cs="Times New Roman CYR"/>
                <w:sz w:val="22"/>
                <w:szCs w:val="22"/>
              </w:rPr>
            </w:pPr>
          </w:p>
        </w:tc>
        <w:tc>
          <w:tcPr>
            <w:tcW w:w="1174" w:type="dxa"/>
            <w:vMerge/>
            <w:tcBorders>
              <w:top w:val="single" w:sz="4" w:space="0" w:color="auto"/>
              <w:left w:val="single" w:sz="4" w:space="0" w:color="auto"/>
              <w:bottom w:val="single" w:sz="4" w:space="0" w:color="000000"/>
              <w:right w:val="single" w:sz="4" w:space="0" w:color="auto"/>
            </w:tcBorders>
            <w:vAlign w:val="center"/>
            <w:hideMark/>
          </w:tcPr>
          <w:p w14:paraId="3C664C27" w14:textId="77777777" w:rsidR="00E938A4" w:rsidRPr="00FC1EE1" w:rsidRDefault="00E938A4" w:rsidP="00EC1CB3">
            <w:pPr>
              <w:jc w:val="center"/>
              <w:rPr>
                <w:rFonts w:ascii="Times New Roman CYR" w:hAnsi="Times New Roman CYR" w:cs="Times New Roman CYR"/>
                <w:sz w:val="22"/>
                <w:szCs w:val="22"/>
              </w:rPr>
            </w:pPr>
          </w:p>
        </w:tc>
        <w:tc>
          <w:tcPr>
            <w:tcW w:w="851" w:type="dxa"/>
            <w:tcBorders>
              <w:top w:val="nil"/>
              <w:left w:val="nil"/>
              <w:bottom w:val="single" w:sz="4" w:space="0" w:color="auto"/>
              <w:right w:val="single" w:sz="4" w:space="0" w:color="auto"/>
            </w:tcBorders>
            <w:shd w:val="clear" w:color="000000" w:fill="FFFFFF"/>
            <w:noWrap/>
            <w:vAlign w:val="center"/>
            <w:hideMark/>
          </w:tcPr>
          <w:p w14:paraId="3B84543A" w14:textId="77777777" w:rsidR="00E938A4" w:rsidRPr="00FC1EE1" w:rsidRDefault="00E938A4" w:rsidP="00EC1CB3">
            <w:pPr>
              <w:jc w:val="center"/>
              <w:rPr>
                <w:sz w:val="22"/>
                <w:szCs w:val="22"/>
              </w:rPr>
            </w:pPr>
            <w:r w:rsidRPr="00FC1EE1">
              <w:rPr>
                <w:sz w:val="22"/>
                <w:szCs w:val="22"/>
              </w:rPr>
              <w:t>Рз</w:t>
            </w:r>
          </w:p>
        </w:tc>
        <w:tc>
          <w:tcPr>
            <w:tcW w:w="850" w:type="dxa"/>
            <w:tcBorders>
              <w:top w:val="nil"/>
              <w:left w:val="nil"/>
              <w:bottom w:val="single" w:sz="4" w:space="0" w:color="auto"/>
              <w:right w:val="single" w:sz="4" w:space="0" w:color="auto"/>
            </w:tcBorders>
            <w:shd w:val="clear" w:color="000000" w:fill="FFFFFF"/>
            <w:vAlign w:val="center"/>
          </w:tcPr>
          <w:p w14:paraId="606F65A5" w14:textId="159FB8BF" w:rsidR="00E938A4" w:rsidRPr="00FC1EE1" w:rsidRDefault="00E938A4" w:rsidP="00EC1CB3">
            <w:pPr>
              <w:jc w:val="center"/>
              <w:rPr>
                <w:sz w:val="22"/>
                <w:szCs w:val="22"/>
              </w:rPr>
            </w:pPr>
            <w:r w:rsidRPr="00FC1EE1">
              <w:rPr>
                <w:sz w:val="22"/>
                <w:szCs w:val="22"/>
              </w:rPr>
              <w:t>ПР</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14:paraId="5EA009AA" w14:textId="5153B7C2" w:rsidR="00E938A4" w:rsidRPr="00FC1EE1" w:rsidRDefault="00E938A4" w:rsidP="00EC1CB3">
            <w:pPr>
              <w:jc w:val="center"/>
              <w:rPr>
                <w:sz w:val="22"/>
                <w:szCs w:val="22"/>
              </w:rPr>
            </w:pPr>
            <w:r>
              <w:rPr>
                <w:sz w:val="22"/>
                <w:szCs w:val="22"/>
              </w:rPr>
              <w:t>ЦСР</w:t>
            </w:r>
          </w:p>
        </w:tc>
        <w:tc>
          <w:tcPr>
            <w:tcW w:w="1622" w:type="dxa"/>
            <w:vMerge/>
            <w:tcBorders>
              <w:top w:val="single" w:sz="4" w:space="0" w:color="auto"/>
              <w:left w:val="single" w:sz="4" w:space="0" w:color="auto"/>
              <w:bottom w:val="single" w:sz="4" w:space="0" w:color="000000"/>
              <w:right w:val="single" w:sz="4" w:space="0" w:color="auto"/>
            </w:tcBorders>
            <w:vAlign w:val="center"/>
            <w:hideMark/>
          </w:tcPr>
          <w:p w14:paraId="3C9F9B5F" w14:textId="77777777" w:rsidR="00E938A4" w:rsidRPr="00FC1EE1" w:rsidRDefault="00E938A4" w:rsidP="00EC1CB3">
            <w:pPr>
              <w:jc w:val="center"/>
              <w:rPr>
                <w:sz w:val="22"/>
                <w:szCs w:val="22"/>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52185278" w14:textId="77777777" w:rsidR="00E938A4" w:rsidRPr="00FC1EE1" w:rsidRDefault="00E938A4" w:rsidP="00EC1CB3">
            <w:pPr>
              <w:jc w:val="center"/>
              <w:rPr>
                <w:sz w:val="22"/>
                <w:szCs w:val="22"/>
              </w:rPr>
            </w:pPr>
          </w:p>
        </w:tc>
        <w:tc>
          <w:tcPr>
            <w:tcW w:w="1425" w:type="dxa"/>
            <w:vMerge/>
            <w:tcBorders>
              <w:top w:val="single" w:sz="4" w:space="0" w:color="auto"/>
              <w:left w:val="single" w:sz="4" w:space="0" w:color="auto"/>
              <w:bottom w:val="single" w:sz="4" w:space="0" w:color="000000"/>
              <w:right w:val="single" w:sz="4" w:space="0" w:color="auto"/>
            </w:tcBorders>
            <w:vAlign w:val="center"/>
            <w:hideMark/>
          </w:tcPr>
          <w:p w14:paraId="0A209FF6" w14:textId="77777777" w:rsidR="00E938A4" w:rsidRPr="00FC1EE1" w:rsidRDefault="00E938A4" w:rsidP="00EC1CB3">
            <w:pPr>
              <w:jc w:val="center"/>
              <w:rPr>
                <w:sz w:val="22"/>
                <w:szCs w:val="22"/>
              </w:rPr>
            </w:pPr>
          </w:p>
        </w:tc>
      </w:tr>
      <w:tr w:rsidR="00E938A4" w:rsidRPr="00FC1EE1" w14:paraId="109FF37D" w14:textId="77777777" w:rsidTr="00EC1CB3">
        <w:trPr>
          <w:trHeight w:val="513"/>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01E49344" w14:textId="77777777" w:rsidR="00E938A4" w:rsidRPr="00FC1EE1" w:rsidRDefault="00E938A4"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Общегосударственные вопросы</w:t>
            </w:r>
          </w:p>
        </w:tc>
        <w:tc>
          <w:tcPr>
            <w:tcW w:w="1174" w:type="dxa"/>
            <w:tcBorders>
              <w:top w:val="nil"/>
              <w:left w:val="nil"/>
              <w:bottom w:val="single" w:sz="4" w:space="0" w:color="auto"/>
              <w:right w:val="single" w:sz="4" w:space="0" w:color="auto"/>
            </w:tcBorders>
            <w:shd w:val="clear" w:color="000000" w:fill="FFFFFF"/>
            <w:noWrap/>
            <w:vAlign w:val="center"/>
            <w:hideMark/>
          </w:tcPr>
          <w:p w14:paraId="38F24230" w14:textId="77777777" w:rsidR="00E938A4" w:rsidRPr="00FC1EE1" w:rsidRDefault="00E938A4"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vAlign w:val="center"/>
            <w:hideMark/>
          </w:tcPr>
          <w:p w14:paraId="40E204E8" w14:textId="77777777" w:rsidR="00E938A4" w:rsidRPr="00FC1EE1" w:rsidRDefault="00E938A4"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5DAFE70C" w14:textId="2B7F295E" w:rsidR="00E938A4" w:rsidRPr="00FC1EE1" w:rsidRDefault="00E938A4"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9E2FE1D" w14:textId="13BD618D" w:rsidR="00E938A4" w:rsidRPr="00FC1EE1" w:rsidRDefault="00E938A4"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543B8376" w14:textId="4D11CA08" w:rsidR="00E938A4" w:rsidRPr="00FC1EE1" w:rsidRDefault="0018561E" w:rsidP="00EC1CB3">
            <w:pPr>
              <w:jc w:val="center"/>
              <w:rPr>
                <w:color w:val="000000"/>
                <w:sz w:val="22"/>
                <w:szCs w:val="22"/>
              </w:rPr>
            </w:pPr>
            <w:r>
              <w:rPr>
                <w:color w:val="000000"/>
                <w:sz w:val="22"/>
                <w:szCs w:val="22"/>
              </w:rPr>
              <w:t>56 024,2</w:t>
            </w:r>
          </w:p>
        </w:tc>
        <w:tc>
          <w:tcPr>
            <w:tcW w:w="1417" w:type="dxa"/>
            <w:tcBorders>
              <w:top w:val="nil"/>
              <w:left w:val="nil"/>
              <w:bottom w:val="single" w:sz="4" w:space="0" w:color="auto"/>
              <w:right w:val="single" w:sz="4" w:space="0" w:color="auto"/>
            </w:tcBorders>
            <w:shd w:val="clear" w:color="000000" w:fill="FFFFFF"/>
            <w:noWrap/>
            <w:vAlign w:val="center"/>
            <w:hideMark/>
          </w:tcPr>
          <w:p w14:paraId="0A2F3969" w14:textId="26B2510B" w:rsidR="00E938A4" w:rsidRPr="00FC1EE1" w:rsidRDefault="0018561E" w:rsidP="00EC1CB3">
            <w:pPr>
              <w:jc w:val="center"/>
              <w:rPr>
                <w:color w:val="000000"/>
                <w:sz w:val="22"/>
                <w:szCs w:val="22"/>
              </w:rPr>
            </w:pPr>
            <w:r>
              <w:rPr>
                <w:color w:val="000000"/>
                <w:sz w:val="22"/>
                <w:szCs w:val="22"/>
              </w:rPr>
              <w:t>9 544,0</w:t>
            </w:r>
          </w:p>
        </w:tc>
        <w:tc>
          <w:tcPr>
            <w:tcW w:w="1425" w:type="dxa"/>
            <w:tcBorders>
              <w:top w:val="nil"/>
              <w:left w:val="nil"/>
              <w:bottom w:val="single" w:sz="4" w:space="0" w:color="auto"/>
              <w:right w:val="single" w:sz="4" w:space="0" w:color="auto"/>
            </w:tcBorders>
            <w:shd w:val="clear" w:color="000000" w:fill="FFFFFF"/>
            <w:noWrap/>
            <w:vAlign w:val="center"/>
            <w:hideMark/>
          </w:tcPr>
          <w:p w14:paraId="50BA2811" w14:textId="7F497C63" w:rsidR="00E938A4" w:rsidRPr="00FC1EE1" w:rsidRDefault="0018561E" w:rsidP="00EC1CB3">
            <w:pPr>
              <w:jc w:val="center"/>
              <w:rPr>
                <w:color w:val="000000"/>
                <w:sz w:val="22"/>
                <w:szCs w:val="22"/>
              </w:rPr>
            </w:pPr>
            <w:r>
              <w:rPr>
                <w:color w:val="000000"/>
                <w:sz w:val="22"/>
                <w:szCs w:val="22"/>
              </w:rPr>
              <w:t>17,0</w:t>
            </w:r>
            <w:r w:rsidR="00E938A4">
              <w:rPr>
                <w:color w:val="000000"/>
                <w:sz w:val="22"/>
                <w:szCs w:val="22"/>
              </w:rPr>
              <w:t>%</w:t>
            </w:r>
          </w:p>
        </w:tc>
      </w:tr>
      <w:tr w:rsidR="00E938A4" w:rsidRPr="00FC1EE1" w14:paraId="01545C30" w14:textId="77777777" w:rsidTr="00EC1CB3">
        <w:trPr>
          <w:trHeight w:val="704"/>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634CB7AF" w14:textId="77777777" w:rsidR="00E938A4" w:rsidRPr="00FC1EE1" w:rsidRDefault="00E938A4"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Функционирование высшего должностного лица субъекта Российской Федерации и муниципального образования</w:t>
            </w:r>
          </w:p>
        </w:tc>
        <w:tc>
          <w:tcPr>
            <w:tcW w:w="1174" w:type="dxa"/>
            <w:tcBorders>
              <w:top w:val="nil"/>
              <w:left w:val="nil"/>
              <w:bottom w:val="single" w:sz="4" w:space="0" w:color="auto"/>
              <w:right w:val="single" w:sz="4" w:space="0" w:color="auto"/>
            </w:tcBorders>
            <w:shd w:val="clear" w:color="000000" w:fill="FFFFFF"/>
            <w:noWrap/>
            <w:vAlign w:val="center"/>
            <w:hideMark/>
          </w:tcPr>
          <w:p w14:paraId="112F9409" w14:textId="77777777" w:rsidR="00E938A4" w:rsidRPr="00FC1EE1" w:rsidRDefault="00E938A4"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694EE07A" w14:textId="77777777" w:rsidR="00E938A4" w:rsidRPr="00FC1EE1" w:rsidRDefault="00E938A4"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65723801" w14:textId="4862B48B" w:rsidR="00E938A4" w:rsidRPr="00FC1EE1" w:rsidRDefault="00E938A4"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02</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06A5E7" w14:textId="63540A0E" w:rsidR="00E938A4" w:rsidRPr="00FC1EE1" w:rsidRDefault="00E938A4"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241752E1" w14:textId="05DC3DE9" w:rsidR="00E938A4" w:rsidRPr="00FC1EE1" w:rsidRDefault="00B20F7A" w:rsidP="00EC1CB3">
            <w:pPr>
              <w:jc w:val="center"/>
              <w:rPr>
                <w:color w:val="000000"/>
                <w:sz w:val="22"/>
                <w:szCs w:val="22"/>
              </w:rPr>
            </w:pPr>
            <w:r>
              <w:rPr>
                <w:color w:val="000000"/>
                <w:sz w:val="22"/>
                <w:szCs w:val="22"/>
              </w:rPr>
              <w:t>7 167,1</w:t>
            </w:r>
          </w:p>
        </w:tc>
        <w:tc>
          <w:tcPr>
            <w:tcW w:w="1417" w:type="dxa"/>
            <w:tcBorders>
              <w:top w:val="nil"/>
              <w:left w:val="nil"/>
              <w:bottom w:val="single" w:sz="4" w:space="0" w:color="auto"/>
              <w:right w:val="single" w:sz="4" w:space="0" w:color="auto"/>
            </w:tcBorders>
            <w:shd w:val="clear" w:color="000000" w:fill="FFFFFF"/>
            <w:noWrap/>
            <w:vAlign w:val="center"/>
            <w:hideMark/>
          </w:tcPr>
          <w:p w14:paraId="2DD351EA" w14:textId="636360C9" w:rsidR="00E938A4" w:rsidRPr="00FC1EE1" w:rsidRDefault="00B20F7A" w:rsidP="00EC1CB3">
            <w:pPr>
              <w:jc w:val="center"/>
              <w:rPr>
                <w:color w:val="000000"/>
                <w:sz w:val="22"/>
                <w:szCs w:val="22"/>
              </w:rPr>
            </w:pPr>
            <w:r>
              <w:rPr>
                <w:color w:val="000000"/>
                <w:sz w:val="22"/>
                <w:szCs w:val="22"/>
              </w:rPr>
              <w:t>1 047,</w:t>
            </w:r>
            <w:r w:rsidR="00C96A14">
              <w:rPr>
                <w:color w:val="000000"/>
                <w:sz w:val="22"/>
                <w:szCs w:val="22"/>
              </w:rPr>
              <w:t>5</w:t>
            </w:r>
          </w:p>
        </w:tc>
        <w:tc>
          <w:tcPr>
            <w:tcW w:w="1425" w:type="dxa"/>
            <w:tcBorders>
              <w:top w:val="nil"/>
              <w:left w:val="nil"/>
              <w:bottom w:val="single" w:sz="4" w:space="0" w:color="auto"/>
              <w:right w:val="single" w:sz="4" w:space="0" w:color="auto"/>
            </w:tcBorders>
            <w:shd w:val="clear" w:color="000000" w:fill="FFFFFF"/>
            <w:noWrap/>
            <w:vAlign w:val="center"/>
            <w:hideMark/>
          </w:tcPr>
          <w:p w14:paraId="1EFA3F1F" w14:textId="540D2A42" w:rsidR="00E938A4" w:rsidRPr="00FC1EE1" w:rsidRDefault="00B20F7A" w:rsidP="00EC1CB3">
            <w:pPr>
              <w:jc w:val="center"/>
              <w:rPr>
                <w:color w:val="000000"/>
                <w:sz w:val="22"/>
                <w:szCs w:val="22"/>
              </w:rPr>
            </w:pPr>
            <w:r>
              <w:rPr>
                <w:color w:val="000000"/>
                <w:sz w:val="22"/>
                <w:szCs w:val="22"/>
              </w:rPr>
              <w:t>14,6</w:t>
            </w:r>
            <w:r w:rsidR="00E938A4">
              <w:rPr>
                <w:color w:val="000000"/>
                <w:sz w:val="22"/>
                <w:szCs w:val="22"/>
              </w:rPr>
              <w:t>%</w:t>
            </w:r>
          </w:p>
        </w:tc>
      </w:tr>
      <w:tr w:rsidR="003D0588" w:rsidRPr="00FC1EE1" w14:paraId="5FB7BC44" w14:textId="77777777" w:rsidTr="00EC1CB3">
        <w:trPr>
          <w:trHeight w:val="477"/>
        </w:trPr>
        <w:tc>
          <w:tcPr>
            <w:tcW w:w="4710" w:type="dxa"/>
            <w:tcBorders>
              <w:top w:val="nil"/>
              <w:left w:val="single" w:sz="4" w:space="0" w:color="auto"/>
              <w:bottom w:val="single" w:sz="4" w:space="0" w:color="auto"/>
              <w:right w:val="single" w:sz="4" w:space="0" w:color="auto"/>
            </w:tcBorders>
            <w:shd w:val="clear" w:color="000000" w:fill="FFFFFF"/>
            <w:vAlign w:val="center"/>
          </w:tcPr>
          <w:p w14:paraId="70172BFF" w14:textId="31F17719" w:rsidR="003D0588" w:rsidRPr="00FC1EE1" w:rsidRDefault="003D0588"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Глава муниципального образования</w:t>
            </w:r>
          </w:p>
        </w:tc>
        <w:tc>
          <w:tcPr>
            <w:tcW w:w="1174" w:type="dxa"/>
            <w:tcBorders>
              <w:top w:val="nil"/>
              <w:left w:val="nil"/>
              <w:bottom w:val="single" w:sz="4" w:space="0" w:color="auto"/>
              <w:right w:val="single" w:sz="4" w:space="0" w:color="auto"/>
            </w:tcBorders>
            <w:shd w:val="clear" w:color="000000" w:fill="FFFFFF"/>
            <w:noWrap/>
            <w:vAlign w:val="center"/>
          </w:tcPr>
          <w:p w14:paraId="43FFC14F" w14:textId="6DDDE891" w:rsidR="003D0588" w:rsidRPr="00FC1EE1" w:rsidRDefault="003D0588"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45A7CE4A" w14:textId="752FF204" w:rsidR="003D0588" w:rsidRPr="00FC1EE1" w:rsidRDefault="003D0588"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51A1B783" w14:textId="4B6480A8" w:rsidR="003D0588" w:rsidRPr="00FC1EE1" w:rsidRDefault="003D0588"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02</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409F322" w14:textId="54EF9AA5" w:rsidR="003D0588" w:rsidRPr="00FC1EE1" w:rsidRDefault="003D0588" w:rsidP="00EC1CB3">
            <w:pPr>
              <w:jc w:val="center"/>
              <w:rPr>
                <w:rFonts w:ascii="Times New Roman CYR" w:hAnsi="Times New Roman CYR" w:cs="Times New Roman CYR"/>
                <w:color w:val="000000"/>
                <w:sz w:val="22"/>
                <w:szCs w:val="22"/>
              </w:rPr>
            </w:pPr>
            <w:r w:rsidRPr="003D0588">
              <w:rPr>
                <w:rFonts w:ascii="Times New Roman CYR" w:hAnsi="Times New Roman CYR" w:cs="Times New Roman CYR"/>
                <w:color w:val="000000"/>
                <w:sz w:val="22"/>
                <w:szCs w:val="22"/>
              </w:rPr>
              <w:t>31 А 01 00100</w:t>
            </w:r>
          </w:p>
        </w:tc>
        <w:tc>
          <w:tcPr>
            <w:tcW w:w="1622" w:type="dxa"/>
            <w:tcBorders>
              <w:top w:val="nil"/>
              <w:left w:val="nil"/>
              <w:bottom w:val="single" w:sz="4" w:space="0" w:color="auto"/>
              <w:right w:val="single" w:sz="4" w:space="0" w:color="auto"/>
            </w:tcBorders>
            <w:shd w:val="clear" w:color="000000" w:fill="FFFFFF"/>
            <w:noWrap/>
            <w:vAlign w:val="center"/>
          </w:tcPr>
          <w:p w14:paraId="4CC13153" w14:textId="41BC416C" w:rsidR="003D0588" w:rsidRPr="00FC1EE1" w:rsidRDefault="00B20F7A" w:rsidP="00EC1CB3">
            <w:pPr>
              <w:jc w:val="center"/>
              <w:rPr>
                <w:color w:val="000000"/>
                <w:sz w:val="22"/>
                <w:szCs w:val="22"/>
              </w:rPr>
            </w:pPr>
            <w:r>
              <w:rPr>
                <w:color w:val="000000"/>
                <w:sz w:val="22"/>
                <w:szCs w:val="22"/>
              </w:rPr>
              <w:t>7 115,1</w:t>
            </w:r>
          </w:p>
        </w:tc>
        <w:tc>
          <w:tcPr>
            <w:tcW w:w="1417" w:type="dxa"/>
            <w:tcBorders>
              <w:top w:val="nil"/>
              <w:left w:val="nil"/>
              <w:bottom w:val="single" w:sz="4" w:space="0" w:color="auto"/>
              <w:right w:val="single" w:sz="4" w:space="0" w:color="auto"/>
            </w:tcBorders>
            <w:shd w:val="clear" w:color="000000" w:fill="FFFFFF"/>
            <w:noWrap/>
            <w:vAlign w:val="center"/>
          </w:tcPr>
          <w:p w14:paraId="2A8E0C0E" w14:textId="35E3CB81" w:rsidR="003D0588" w:rsidRDefault="00B20F7A" w:rsidP="00EC1CB3">
            <w:pPr>
              <w:jc w:val="center"/>
              <w:rPr>
                <w:color w:val="000000"/>
                <w:sz w:val="22"/>
                <w:szCs w:val="22"/>
              </w:rPr>
            </w:pPr>
            <w:r>
              <w:rPr>
                <w:color w:val="000000"/>
                <w:sz w:val="22"/>
                <w:szCs w:val="22"/>
              </w:rPr>
              <w:t>995,4</w:t>
            </w:r>
          </w:p>
        </w:tc>
        <w:tc>
          <w:tcPr>
            <w:tcW w:w="1425" w:type="dxa"/>
            <w:tcBorders>
              <w:top w:val="nil"/>
              <w:left w:val="nil"/>
              <w:bottom w:val="single" w:sz="4" w:space="0" w:color="auto"/>
              <w:right w:val="single" w:sz="4" w:space="0" w:color="auto"/>
            </w:tcBorders>
            <w:shd w:val="clear" w:color="000000" w:fill="FFFFFF"/>
            <w:noWrap/>
            <w:vAlign w:val="center"/>
          </w:tcPr>
          <w:p w14:paraId="267132D4" w14:textId="2925637F" w:rsidR="003D0588" w:rsidRDefault="00B20F7A" w:rsidP="00EC1CB3">
            <w:pPr>
              <w:jc w:val="center"/>
              <w:rPr>
                <w:color w:val="000000"/>
                <w:sz w:val="22"/>
                <w:szCs w:val="22"/>
              </w:rPr>
            </w:pPr>
            <w:r>
              <w:rPr>
                <w:color w:val="000000"/>
                <w:sz w:val="22"/>
                <w:szCs w:val="22"/>
              </w:rPr>
              <w:t>14,0</w:t>
            </w:r>
            <w:r w:rsidR="00F70AD1">
              <w:rPr>
                <w:color w:val="000000"/>
                <w:sz w:val="22"/>
                <w:szCs w:val="22"/>
              </w:rPr>
              <w:t>%</w:t>
            </w:r>
          </w:p>
        </w:tc>
      </w:tr>
      <w:tr w:rsidR="003D0588" w:rsidRPr="00FC1EE1" w14:paraId="6356CEBE" w14:textId="77777777" w:rsidTr="00EC1CB3">
        <w:trPr>
          <w:trHeight w:val="554"/>
        </w:trPr>
        <w:tc>
          <w:tcPr>
            <w:tcW w:w="4710" w:type="dxa"/>
            <w:tcBorders>
              <w:top w:val="nil"/>
              <w:left w:val="single" w:sz="4" w:space="0" w:color="auto"/>
              <w:bottom w:val="single" w:sz="4" w:space="0" w:color="auto"/>
              <w:right w:val="single" w:sz="4" w:space="0" w:color="auto"/>
            </w:tcBorders>
            <w:shd w:val="clear" w:color="000000" w:fill="FFFFFF"/>
            <w:vAlign w:val="center"/>
          </w:tcPr>
          <w:p w14:paraId="5A056A34" w14:textId="766D61E5" w:rsidR="003D0588" w:rsidRPr="00FC1EE1" w:rsidRDefault="003D0588"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Прочие расходы в сфере здравоохранения</w:t>
            </w:r>
          </w:p>
        </w:tc>
        <w:tc>
          <w:tcPr>
            <w:tcW w:w="1174" w:type="dxa"/>
            <w:tcBorders>
              <w:top w:val="nil"/>
              <w:left w:val="nil"/>
              <w:bottom w:val="single" w:sz="4" w:space="0" w:color="auto"/>
              <w:right w:val="single" w:sz="4" w:space="0" w:color="auto"/>
            </w:tcBorders>
            <w:shd w:val="clear" w:color="000000" w:fill="FFFFFF"/>
            <w:noWrap/>
            <w:vAlign w:val="center"/>
          </w:tcPr>
          <w:p w14:paraId="1CC82143" w14:textId="69A89AF3" w:rsidR="003D0588" w:rsidRPr="00FC1EE1" w:rsidRDefault="003D0588"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44B0CF0C" w14:textId="044D4807" w:rsidR="003D0588" w:rsidRPr="00FC1EE1" w:rsidRDefault="003D0588"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4E03D2AE" w14:textId="23D0EFAA" w:rsidR="003D0588" w:rsidRPr="00FC1EE1" w:rsidRDefault="003D0588"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02</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3B63674" w14:textId="414B1617" w:rsidR="003D0588" w:rsidRPr="00FC1EE1" w:rsidRDefault="003D0588" w:rsidP="00EC1CB3">
            <w:pPr>
              <w:jc w:val="center"/>
              <w:rPr>
                <w:rFonts w:ascii="Times New Roman CYR" w:hAnsi="Times New Roman CYR" w:cs="Times New Roman CYR"/>
                <w:color w:val="000000"/>
                <w:sz w:val="22"/>
                <w:szCs w:val="22"/>
              </w:rPr>
            </w:pPr>
            <w:r w:rsidRPr="003D0588">
              <w:rPr>
                <w:rFonts w:ascii="Times New Roman CYR" w:hAnsi="Times New Roman CYR" w:cs="Times New Roman CYR"/>
                <w:color w:val="000000"/>
                <w:sz w:val="22"/>
                <w:szCs w:val="22"/>
              </w:rPr>
              <w:t>35 Г 01 01100</w:t>
            </w:r>
          </w:p>
        </w:tc>
        <w:tc>
          <w:tcPr>
            <w:tcW w:w="1622" w:type="dxa"/>
            <w:tcBorders>
              <w:top w:val="nil"/>
              <w:left w:val="nil"/>
              <w:bottom w:val="single" w:sz="4" w:space="0" w:color="auto"/>
              <w:right w:val="single" w:sz="4" w:space="0" w:color="auto"/>
            </w:tcBorders>
            <w:shd w:val="clear" w:color="000000" w:fill="FFFFFF"/>
            <w:noWrap/>
            <w:vAlign w:val="center"/>
          </w:tcPr>
          <w:p w14:paraId="0053C06F" w14:textId="69310817" w:rsidR="003D0588" w:rsidRPr="00FC1EE1" w:rsidRDefault="00B20F7A" w:rsidP="00EC1CB3">
            <w:pPr>
              <w:jc w:val="center"/>
              <w:rPr>
                <w:color w:val="000000"/>
                <w:sz w:val="22"/>
                <w:szCs w:val="22"/>
              </w:rPr>
            </w:pPr>
            <w:r>
              <w:rPr>
                <w:color w:val="000000"/>
                <w:sz w:val="22"/>
                <w:szCs w:val="22"/>
              </w:rPr>
              <w:t>52,0</w:t>
            </w:r>
          </w:p>
        </w:tc>
        <w:tc>
          <w:tcPr>
            <w:tcW w:w="1417" w:type="dxa"/>
            <w:tcBorders>
              <w:top w:val="nil"/>
              <w:left w:val="nil"/>
              <w:bottom w:val="single" w:sz="4" w:space="0" w:color="auto"/>
              <w:right w:val="single" w:sz="4" w:space="0" w:color="auto"/>
            </w:tcBorders>
            <w:shd w:val="clear" w:color="000000" w:fill="FFFFFF"/>
            <w:noWrap/>
            <w:vAlign w:val="center"/>
          </w:tcPr>
          <w:p w14:paraId="280A0FF5" w14:textId="58AFB104" w:rsidR="003D0588" w:rsidRDefault="00B20F7A" w:rsidP="00EC1CB3">
            <w:pPr>
              <w:jc w:val="center"/>
              <w:rPr>
                <w:color w:val="000000"/>
                <w:sz w:val="22"/>
                <w:szCs w:val="22"/>
              </w:rPr>
            </w:pPr>
            <w:r>
              <w:rPr>
                <w:color w:val="000000"/>
                <w:sz w:val="22"/>
                <w:szCs w:val="22"/>
              </w:rPr>
              <w:t>52,0</w:t>
            </w:r>
          </w:p>
        </w:tc>
        <w:tc>
          <w:tcPr>
            <w:tcW w:w="1425" w:type="dxa"/>
            <w:tcBorders>
              <w:top w:val="nil"/>
              <w:left w:val="nil"/>
              <w:bottom w:val="single" w:sz="4" w:space="0" w:color="auto"/>
              <w:right w:val="single" w:sz="4" w:space="0" w:color="auto"/>
            </w:tcBorders>
            <w:shd w:val="clear" w:color="000000" w:fill="FFFFFF"/>
            <w:noWrap/>
            <w:vAlign w:val="center"/>
          </w:tcPr>
          <w:p w14:paraId="2512F53C" w14:textId="4C493FBB" w:rsidR="003D0588" w:rsidRDefault="00F70AD1" w:rsidP="00EC1CB3">
            <w:pPr>
              <w:jc w:val="center"/>
              <w:rPr>
                <w:color w:val="000000"/>
                <w:sz w:val="22"/>
                <w:szCs w:val="22"/>
              </w:rPr>
            </w:pPr>
            <w:r>
              <w:rPr>
                <w:color w:val="000000"/>
                <w:sz w:val="22"/>
                <w:szCs w:val="22"/>
              </w:rPr>
              <w:t>100,0%</w:t>
            </w:r>
          </w:p>
        </w:tc>
      </w:tr>
      <w:tr w:rsidR="003D0588" w:rsidRPr="00FC1EE1" w14:paraId="1FE30693" w14:textId="77777777" w:rsidTr="00EC1CB3">
        <w:trPr>
          <w:trHeight w:val="843"/>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1C613B56" w14:textId="77777777" w:rsidR="003D0588" w:rsidRPr="00FC1EE1" w:rsidRDefault="003D0588"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74" w:type="dxa"/>
            <w:tcBorders>
              <w:top w:val="nil"/>
              <w:left w:val="nil"/>
              <w:bottom w:val="single" w:sz="4" w:space="0" w:color="auto"/>
              <w:right w:val="single" w:sz="4" w:space="0" w:color="auto"/>
            </w:tcBorders>
            <w:shd w:val="clear" w:color="000000" w:fill="FFFFFF"/>
            <w:noWrap/>
            <w:vAlign w:val="center"/>
            <w:hideMark/>
          </w:tcPr>
          <w:p w14:paraId="592E17ED" w14:textId="77777777" w:rsidR="003D0588" w:rsidRPr="00FC1EE1" w:rsidRDefault="003D0588"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5858C197" w14:textId="77777777" w:rsidR="003D0588" w:rsidRPr="00FC1EE1" w:rsidRDefault="003D0588"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1F748D53" w14:textId="0DB51795" w:rsidR="003D0588" w:rsidRPr="00FC1EE1" w:rsidRDefault="003D0588"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007A1F5" w14:textId="2A129EE4" w:rsidR="003D0588" w:rsidRPr="00FC1EE1" w:rsidRDefault="003D0588"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1FDD279F" w14:textId="4E385317" w:rsidR="003D0588" w:rsidRPr="00FC1EE1" w:rsidRDefault="00C96A14" w:rsidP="00EC1CB3">
            <w:pPr>
              <w:jc w:val="center"/>
              <w:rPr>
                <w:color w:val="000000"/>
                <w:sz w:val="22"/>
                <w:szCs w:val="22"/>
              </w:rPr>
            </w:pPr>
            <w:r>
              <w:rPr>
                <w:color w:val="000000"/>
                <w:sz w:val="22"/>
                <w:szCs w:val="22"/>
              </w:rPr>
              <w:t>4 539,8</w:t>
            </w:r>
          </w:p>
        </w:tc>
        <w:tc>
          <w:tcPr>
            <w:tcW w:w="1417" w:type="dxa"/>
            <w:tcBorders>
              <w:top w:val="nil"/>
              <w:left w:val="nil"/>
              <w:bottom w:val="single" w:sz="4" w:space="0" w:color="auto"/>
              <w:right w:val="single" w:sz="4" w:space="0" w:color="auto"/>
            </w:tcBorders>
            <w:shd w:val="clear" w:color="000000" w:fill="FFFFFF"/>
            <w:noWrap/>
            <w:vAlign w:val="center"/>
            <w:hideMark/>
          </w:tcPr>
          <w:p w14:paraId="0245BCA8" w14:textId="24CED9C5" w:rsidR="003D0588" w:rsidRPr="00FC1EE1" w:rsidRDefault="00C96A14" w:rsidP="00EC1CB3">
            <w:pPr>
              <w:jc w:val="center"/>
              <w:rPr>
                <w:color w:val="000000"/>
                <w:sz w:val="22"/>
                <w:szCs w:val="22"/>
              </w:rPr>
            </w:pPr>
            <w:r>
              <w:rPr>
                <w:color w:val="000000"/>
                <w:sz w:val="22"/>
                <w:szCs w:val="22"/>
              </w:rPr>
              <w:t>1 117,9</w:t>
            </w:r>
          </w:p>
        </w:tc>
        <w:tc>
          <w:tcPr>
            <w:tcW w:w="1425" w:type="dxa"/>
            <w:tcBorders>
              <w:top w:val="nil"/>
              <w:left w:val="nil"/>
              <w:bottom w:val="single" w:sz="4" w:space="0" w:color="auto"/>
              <w:right w:val="single" w:sz="4" w:space="0" w:color="auto"/>
            </w:tcBorders>
            <w:shd w:val="clear" w:color="000000" w:fill="FFFFFF"/>
            <w:noWrap/>
            <w:vAlign w:val="center"/>
            <w:hideMark/>
          </w:tcPr>
          <w:p w14:paraId="48632DDB" w14:textId="6D9D88EA" w:rsidR="003D0588" w:rsidRPr="00FC1EE1" w:rsidRDefault="00C96A14" w:rsidP="00EC1CB3">
            <w:pPr>
              <w:jc w:val="center"/>
              <w:rPr>
                <w:color w:val="000000"/>
                <w:sz w:val="22"/>
                <w:szCs w:val="22"/>
              </w:rPr>
            </w:pPr>
            <w:r>
              <w:rPr>
                <w:color w:val="000000"/>
                <w:sz w:val="22"/>
                <w:szCs w:val="22"/>
              </w:rPr>
              <w:t>24,6</w:t>
            </w:r>
            <w:r w:rsidR="003D0588">
              <w:rPr>
                <w:color w:val="000000"/>
                <w:sz w:val="22"/>
                <w:szCs w:val="22"/>
              </w:rPr>
              <w:t>%</w:t>
            </w:r>
          </w:p>
        </w:tc>
      </w:tr>
      <w:tr w:rsidR="00F70AD1" w:rsidRPr="00FC1EE1" w14:paraId="0B085836" w14:textId="77777777" w:rsidTr="00EC1CB3">
        <w:trPr>
          <w:trHeight w:val="560"/>
        </w:trPr>
        <w:tc>
          <w:tcPr>
            <w:tcW w:w="4710" w:type="dxa"/>
            <w:tcBorders>
              <w:top w:val="nil"/>
              <w:left w:val="single" w:sz="4" w:space="0" w:color="auto"/>
              <w:bottom w:val="single" w:sz="4" w:space="0" w:color="auto"/>
              <w:right w:val="single" w:sz="4" w:space="0" w:color="auto"/>
            </w:tcBorders>
            <w:shd w:val="clear" w:color="000000" w:fill="FFFFFF"/>
            <w:vAlign w:val="center"/>
          </w:tcPr>
          <w:p w14:paraId="032D0C7B" w14:textId="523E8A64" w:rsidR="00F70AD1" w:rsidRPr="00FC1EE1" w:rsidRDefault="00F70AD1" w:rsidP="00EC1CB3">
            <w:pPr>
              <w:jc w:val="both"/>
              <w:rPr>
                <w:sz w:val="22"/>
                <w:szCs w:val="22"/>
              </w:rPr>
            </w:pPr>
            <w:r w:rsidRPr="00A240D3">
              <w:rPr>
                <w:rFonts w:ascii="Times New Roman CYR" w:hAnsi="Times New Roman CYR" w:cs="Times New Roman CYR"/>
                <w:color w:val="000000"/>
                <w:sz w:val="22"/>
                <w:szCs w:val="22"/>
              </w:rPr>
              <w:t>Депутаты Совета депутатов муниципального образования</w:t>
            </w:r>
          </w:p>
        </w:tc>
        <w:tc>
          <w:tcPr>
            <w:tcW w:w="1174" w:type="dxa"/>
            <w:tcBorders>
              <w:top w:val="nil"/>
              <w:left w:val="nil"/>
              <w:bottom w:val="single" w:sz="4" w:space="0" w:color="auto"/>
              <w:right w:val="single" w:sz="4" w:space="0" w:color="auto"/>
            </w:tcBorders>
            <w:shd w:val="clear" w:color="000000" w:fill="FFFFFF"/>
            <w:noWrap/>
            <w:vAlign w:val="center"/>
          </w:tcPr>
          <w:p w14:paraId="72448E91" w14:textId="0E6245F3"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4B1E403F" w14:textId="6B2225D6"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62938D1F" w14:textId="1812632D"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199CF1A" w14:textId="59E5A0B3" w:rsidR="00F70AD1" w:rsidRPr="00FC1EE1" w:rsidRDefault="00F70AD1" w:rsidP="00EC1CB3">
            <w:pPr>
              <w:jc w:val="center"/>
              <w:rPr>
                <w:rFonts w:ascii="Times New Roman CYR" w:hAnsi="Times New Roman CYR" w:cs="Times New Roman CYR"/>
                <w:color w:val="000000"/>
                <w:sz w:val="22"/>
                <w:szCs w:val="22"/>
              </w:rPr>
            </w:pPr>
            <w:r w:rsidRPr="00F70AD1">
              <w:rPr>
                <w:rFonts w:ascii="Times New Roman CYR" w:hAnsi="Times New Roman CYR" w:cs="Times New Roman CYR"/>
                <w:color w:val="000000"/>
                <w:sz w:val="22"/>
                <w:szCs w:val="22"/>
              </w:rPr>
              <w:t>31 А 01 00200</w:t>
            </w:r>
          </w:p>
        </w:tc>
        <w:tc>
          <w:tcPr>
            <w:tcW w:w="1622" w:type="dxa"/>
            <w:tcBorders>
              <w:top w:val="nil"/>
              <w:left w:val="nil"/>
              <w:bottom w:val="single" w:sz="4" w:space="0" w:color="auto"/>
              <w:right w:val="single" w:sz="4" w:space="0" w:color="auto"/>
            </w:tcBorders>
            <w:shd w:val="clear" w:color="000000" w:fill="FFFFFF"/>
            <w:noWrap/>
            <w:vAlign w:val="center"/>
          </w:tcPr>
          <w:p w14:paraId="14AB076B" w14:textId="55F92525" w:rsidR="00F70AD1" w:rsidRDefault="00B20F7A" w:rsidP="00EC1CB3">
            <w:pPr>
              <w:jc w:val="center"/>
              <w:rPr>
                <w:color w:val="000000"/>
                <w:sz w:val="22"/>
                <w:szCs w:val="22"/>
              </w:rPr>
            </w:pPr>
            <w:r>
              <w:rPr>
                <w:color w:val="000000"/>
                <w:sz w:val="22"/>
                <w:szCs w:val="22"/>
              </w:rPr>
              <w:t>339,8</w:t>
            </w:r>
          </w:p>
        </w:tc>
        <w:tc>
          <w:tcPr>
            <w:tcW w:w="1417" w:type="dxa"/>
            <w:tcBorders>
              <w:top w:val="nil"/>
              <w:left w:val="nil"/>
              <w:bottom w:val="single" w:sz="4" w:space="0" w:color="auto"/>
              <w:right w:val="single" w:sz="4" w:space="0" w:color="auto"/>
            </w:tcBorders>
            <w:shd w:val="clear" w:color="000000" w:fill="FFFFFF"/>
            <w:noWrap/>
            <w:vAlign w:val="center"/>
          </w:tcPr>
          <w:p w14:paraId="004847BA" w14:textId="6773775B" w:rsidR="00F70AD1" w:rsidRDefault="00B20F7A" w:rsidP="00EC1CB3">
            <w:pPr>
              <w:jc w:val="center"/>
              <w:rPr>
                <w:color w:val="000000"/>
                <w:sz w:val="22"/>
                <w:szCs w:val="22"/>
              </w:rPr>
            </w:pPr>
            <w:r>
              <w:rPr>
                <w:color w:val="000000"/>
                <w:sz w:val="22"/>
                <w:szCs w:val="22"/>
              </w:rPr>
              <w:t>6</w:t>
            </w:r>
            <w:r w:rsidR="00C96A14">
              <w:rPr>
                <w:color w:val="000000"/>
                <w:sz w:val="22"/>
                <w:szCs w:val="22"/>
              </w:rPr>
              <w:t>7</w:t>
            </w:r>
            <w:r>
              <w:rPr>
                <w:color w:val="000000"/>
                <w:sz w:val="22"/>
                <w:szCs w:val="22"/>
              </w:rPr>
              <w:t>,</w:t>
            </w:r>
            <w:r w:rsidR="00C96A14">
              <w:rPr>
                <w:color w:val="000000"/>
                <w:sz w:val="22"/>
                <w:szCs w:val="22"/>
              </w:rPr>
              <w:t>9</w:t>
            </w:r>
          </w:p>
        </w:tc>
        <w:tc>
          <w:tcPr>
            <w:tcW w:w="1425" w:type="dxa"/>
            <w:tcBorders>
              <w:top w:val="nil"/>
              <w:left w:val="nil"/>
              <w:bottom w:val="single" w:sz="4" w:space="0" w:color="auto"/>
              <w:right w:val="single" w:sz="4" w:space="0" w:color="auto"/>
            </w:tcBorders>
            <w:shd w:val="clear" w:color="000000" w:fill="FFFFFF"/>
            <w:noWrap/>
            <w:vAlign w:val="center"/>
          </w:tcPr>
          <w:p w14:paraId="6FF4525B" w14:textId="061C291B" w:rsidR="00F70AD1" w:rsidRDefault="00B20F7A" w:rsidP="00EC1CB3">
            <w:pPr>
              <w:jc w:val="center"/>
              <w:rPr>
                <w:color w:val="000000"/>
                <w:sz w:val="22"/>
                <w:szCs w:val="22"/>
              </w:rPr>
            </w:pPr>
            <w:r>
              <w:rPr>
                <w:color w:val="000000"/>
                <w:sz w:val="22"/>
                <w:szCs w:val="22"/>
              </w:rPr>
              <w:t>2</w:t>
            </w:r>
            <w:r w:rsidR="00F70AD1">
              <w:rPr>
                <w:color w:val="000000"/>
                <w:sz w:val="22"/>
                <w:szCs w:val="22"/>
              </w:rPr>
              <w:t>0,0%</w:t>
            </w:r>
          </w:p>
        </w:tc>
      </w:tr>
      <w:tr w:rsidR="00F70AD1" w:rsidRPr="00FC1EE1" w14:paraId="20F16992" w14:textId="77777777" w:rsidTr="00EC1CB3">
        <w:trPr>
          <w:trHeight w:val="982"/>
        </w:trPr>
        <w:tc>
          <w:tcPr>
            <w:tcW w:w="4710" w:type="dxa"/>
            <w:tcBorders>
              <w:top w:val="nil"/>
              <w:left w:val="single" w:sz="4" w:space="0" w:color="auto"/>
              <w:bottom w:val="single" w:sz="4" w:space="0" w:color="auto"/>
              <w:right w:val="single" w:sz="4" w:space="0" w:color="auto"/>
            </w:tcBorders>
            <w:shd w:val="clear" w:color="000000" w:fill="FFFFFF"/>
            <w:vAlign w:val="center"/>
          </w:tcPr>
          <w:p w14:paraId="5DAB15EA" w14:textId="4B298DB5" w:rsidR="00F70AD1" w:rsidRPr="00FC1EE1" w:rsidRDefault="00F70AD1" w:rsidP="00EC1CB3">
            <w:pPr>
              <w:jc w:val="both"/>
              <w:rPr>
                <w:sz w:val="22"/>
                <w:szCs w:val="22"/>
              </w:rPr>
            </w:pPr>
            <w:r w:rsidRPr="00A240D3">
              <w:rPr>
                <w:rFonts w:ascii="Times New Roman CYR" w:hAnsi="Times New Roman CYR" w:cs="Times New Roman CYR"/>
                <w:color w:val="000000"/>
                <w:sz w:val="22"/>
                <w:szCs w:val="22"/>
              </w:rPr>
              <w:t>Межбюджетные трансферты бюджетам муниципальных округов в целях повышения эффективности осуществления советами депутатов муниципальных округов полномочий города Москвы</w:t>
            </w:r>
          </w:p>
        </w:tc>
        <w:tc>
          <w:tcPr>
            <w:tcW w:w="1174" w:type="dxa"/>
            <w:tcBorders>
              <w:top w:val="nil"/>
              <w:left w:val="nil"/>
              <w:bottom w:val="single" w:sz="4" w:space="0" w:color="auto"/>
              <w:right w:val="single" w:sz="4" w:space="0" w:color="auto"/>
            </w:tcBorders>
            <w:shd w:val="clear" w:color="000000" w:fill="FFFFFF"/>
            <w:noWrap/>
            <w:vAlign w:val="center"/>
          </w:tcPr>
          <w:p w14:paraId="0774A8A0" w14:textId="1473867F"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2175A3D8" w14:textId="2EFB851D"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391B6545" w14:textId="022E6E40"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08CCB3" w14:textId="1A6569C2" w:rsidR="00F70AD1" w:rsidRPr="00FC1EE1"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33 А 04 00100</w:t>
            </w:r>
          </w:p>
        </w:tc>
        <w:tc>
          <w:tcPr>
            <w:tcW w:w="1622" w:type="dxa"/>
            <w:tcBorders>
              <w:top w:val="nil"/>
              <w:left w:val="nil"/>
              <w:bottom w:val="single" w:sz="4" w:space="0" w:color="auto"/>
              <w:right w:val="single" w:sz="4" w:space="0" w:color="auto"/>
            </w:tcBorders>
            <w:shd w:val="clear" w:color="000000" w:fill="FFFFFF"/>
            <w:noWrap/>
            <w:vAlign w:val="center"/>
          </w:tcPr>
          <w:p w14:paraId="4BA1D78D" w14:textId="77546D1F" w:rsidR="00F70AD1" w:rsidRDefault="00B20F7A" w:rsidP="00EC1CB3">
            <w:pPr>
              <w:jc w:val="center"/>
              <w:rPr>
                <w:color w:val="000000"/>
                <w:sz w:val="22"/>
                <w:szCs w:val="22"/>
              </w:rPr>
            </w:pPr>
            <w:r>
              <w:rPr>
                <w:color w:val="000000"/>
                <w:sz w:val="22"/>
                <w:szCs w:val="22"/>
              </w:rPr>
              <w:t>4 200,0</w:t>
            </w:r>
          </w:p>
        </w:tc>
        <w:tc>
          <w:tcPr>
            <w:tcW w:w="1417" w:type="dxa"/>
            <w:tcBorders>
              <w:top w:val="nil"/>
              <w:left w:val="nil"/>
              <w:bottom w:val="single" w:sz="4" w:space="0" w:color="auto"/>
              <w:right w:val="single" w:sz="4" w:space="0" w:color="auto"/>
            </w:tcBorders>
            <w:shd w:val="clear" w:color="000000" w:fill="FFFFFF"/>
            <w:noWrap/>
            <w:vAlign w:val="center"/>
          </w:tcPr>
          <w:p w14:paraId="1AD7250D" w14:textId="18D74B82" w:rsidR="00F70AD1" w:rsidRDefault="00F70AD1" w:rsidP="00EC1CB3">
            <w:pPr>
              <w:jc w:val="center"/>
              <w:rPr>
                <w:color w:val="000000"/>
                <w:sz w:val="22"/>
                <w:szCs w:val="22"/>
              </w:rPr>
            </w:pPr>
            <w:r>
              <w:rPr>
                <w:color w:val="000000"/>
                <w:sz w:val="22"/>
                <w:szCs w:val="22"/>
              </w:rPr>
              <w:t>1</w:t>
            </w:r>
            <w:r w:rsidR="00B20F7A">
              <w:rPr>
                <w:color w:val="000000"/>
                <w:sz w:val="22"/>
                <w:szCs w:val="22"/>
              </w:rPr>
              <w:t xml:space="preserve"> 050</w:t>
            </w:r>
            <w:r>
              <w:rPr>
                <w:color w:val="000000"/>
                <w:sz w:val="22"/>
                <w:szCs w:val="22"/>
              </w:rPr>
              <w:t>,0</w:t>
            </w:r>
          </w:p>
        </w:tc>
        <w:tc>
          <w:tcPr>
            <w:tcW w:w="1425" w:type="dxa"/>
            <w:tcBorders>
              <w:top w:val="nil"/>
              <w:left w:val="nil"/>
              <w:bottom w:val="single" w:sz="4" w:space="0" w:color="auto"/>
              <w:right w:val="single" w:sz="4" w:space="0" w:color="auto"/>
            </w:tcBorders>
            <w:shd w:val="clear" w:color="000000" w:fill="FFFFFF"/>
            <w:noWrap/>
            <w:vAlign w:val="center"/>
          </w:tcPr>
          <w:p w14:paraId="4AB51B9E" w14:textId="2ADBBE8D" w:rsidR="00F70AD1" w:rsidRDefault="00B20F7A" w:rsidP="00EC1CB3">
            <w:pPr>
              <w:jc w:val="center"/>
              <w:rPr>
                <w:color w:val="000000"/>
                <w:sz w:val="22"/>
                <w:szCs w:val="22"/>
              </w:rPr>
            </w:pPr>
            <w:r>
              <w:rPr>
                <w:color w:val="000000"/>
                <w:sz w:val="22"/>
                <w:szCs w:val="22"/>
              </w:rPr>
              <w:t>25</w:t>
            </w:r>
            <w:r w:rsidR="00F70AD1">
              <w:rPr>
                <w:color w:val="000000"/>
                <w:sz w:val="22"/>
                <w:szCs w:val="22"/>
              </w:rPr>
              <w:t>,0%</w:t>
            </w:r>
          </w:p>
        </w:tc>
      </w:tr>
      <w:tr w:rsidR="003D0588" w:rsidRPr="00FC1EE1" w14:paraId="2F4F001B" w14:textId="77777777" w:rsidTr="00EC1CB3">
        <w:trPr>
          <w:trHeight w:val="982"/>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638001FA" w14:textId="77777777" w:rsidR="003D0588" w:rsidRPr="00FC1EE1" w:rsidRDefault="003D0588" w:rsidP="00EC1CB3">
            <w:pPr>
              <w:jc w:val="both"/>
              <w:rPr>
                <w:sz w:val="22"/>
                <w:szCs w:val="22"/>
              </w:rPr>
            </w:pPr>
            <w:r w:rsidRPr="00FC1EE1">
              <w:rPr>
                <w:sz w:val="22"/>
                <w:szCs w:val="22"/>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174" w:type="dxa"/>
            <w:tcBorders>
              <w:top w:val="nil"/>
              <w:left w:val="nil"/>
              <w:bottom w:val="single" w:sz="4" w:space="0" w:color="auto"/>
              <w:right w:val="single" w:sz="4" w:space="0" w:color="auto"/>
            </w:tcBorders>
            <w:shd w:val="clear" w:color="000000" w:fill="FFFFFF"/>
            <w:noWrap/>
            <w:vAlign w:val="center"/>
            <w:hideMark/>
          </w:tcPr>
          <w:p w14:paraId="40D8C616" w14:textId="77777777" w:rsidR="003D0588" w:rsidRPr="00FC1EE1" w:rsidRDefault="003D0588"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573413E8" w14:textId="77777777" w:rsidR="003D0588" w:rsidRPr="00FC1EE1" w:rsidRDefault="003D0588"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1FEC1FF9" w14:textId="775675DC" w:rsidR="003D0588" w:rsidRPr="00FC1EE1" w:rsidRDefault="003D0588"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3EC83ED" w14:textId="27666892" w:rsidR="003D0588" w:rsidRPr="00FC1EE1" w:rsidRDefault="003D0588"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238DCA01" w14:textId="7A402D1E" w:rsidR="003D0588" w:rsidRPr="00FC1EE1" w:rsidRDefault="00C96A14" w:rsidP="00EC1CB3">
            <w:pPr>
              <w:jc w:val="center"/>
              <w:rPr>
                <w:color w:val="000000"/>
                <w:sz w:val="22"/>
                <w:szCs w:val="22"/>
              </w:rPr>
            </w:pPr>
            <w:r>
              <w:rPr>
                <w:color w:val="000000"/>
                <w:sz w:val="22"/>
                <w:szCs w:val="22"/>
              </w:rPr>
              <w:t>34 768,7</w:t>
            </w:r>
          </w:p>
        </w:tc>
        <w:tc>
          <w:tcPr>
            <w:tcW w:w="1417" w:type="dxa"/>
            <w:tcBorders>
              <w:top w:val="nil"/>
              <w:left w:val="nil"/>
              <w:bottom w:val="single" w:sz="4" w:space="0" w:color="auto"/>
              <w:right w:val="single" w:sz="4" w:space="0" w:color="auto"/>
            </w:tcBorders>
            <w:shd w:val="clear" w:color="000000" w:fill="FFFFFF"/>
            <w:noWrap/>
            <w:vAlign w:val="center"/>
            <w:hideMark/>
          </w:tcPr>
          <w:p w14:paraId="118B56F7" w14:textId="3CA14B08" w:rsidR="003D0588" w:rsidRPr="00FC1EE1" w:rsidRDefault="00C96A14" w:rsidP="00EC1CB3">
            <w:pPr>
              <w:jc w:val="center"/>
              <w:rPr>
                <w:color w:val="000000"/>
                <w:sz w:val="22"/>
                <w:szCs w:val="22"/>
              </w:rPr>
            </w:pPr>
            <w:r>
              <w:rPr>
                <w:color w:val="000000"/>
                <w:sz w:val="22"/>
                <w:szCs w:val="22"/>
              </w:rPr>
              <w:t>5 040,1</w:t>
            </w:r>
          </w:p>
        </w:tc>
        <w:tc>
          <w:tcPr>
            <w:tcW w:w="1425" w:type="dxa"/>
            <w:tcBorders>
              <w:top w:val="nil"/>
              <w:left w:val="nil"/>
              <w:bottom w:val="single" w:sz="4" w:space="0" w:color="auto"/>
              <w:right w:val="single" w:sz="4" w:space="0" w:color="auto"/>
            </w:tcBorders>
            <w:shd w:val="clear" w:color="000000" w:fill="FFFFFF"/>
            <w:noWrap/>
            <w:vAlign w:val="center"/>
            <w:hideMark/>
          </w:tcPr>
          <w:p w14:paraId="299409F7" w14:textId="7AD783FF" w:rsidR="003D0588" w:rsidRPr="00FC1EE1" w:rsidRDefault="00C96A14" w:rsidP="00EC1CB3">
            <w:pPr>
              <w:jc w:val="center"/>
              <w:rPr>
                <w:color w:val="000000"/>
                <w:sz w:val="22"/>
                <w:szCs w:val="22"/>
              </w:rPr>
            </w:pPr>
            <w:r>
              <w:rPr>
                <w:color w:val="000000"/>
                <w:sz w:val="22"/>
                <w:szCs w:val="22"/>
              </w:rPr>
              <w:t>14,5</w:t>
            </w:r>
            <w:r w:rsidR="003D0588">
              <w:rPr>
                <w:color w:val="000000"/>
                <w:sz w:val="22"/>
                <w:szCs w:val="22"/>
              </w:rPr>
              <w:t>%</w:t>
            </w:r>
          </w:p>
        </w:tc>
      </w:tr>
      <w:tr w:rsidR="00F70AD1" w:rsidRPr="00FC1EE1" w14:paraId="587601D5" w14:textId="77777777" w:rsidTr="00EC1CB3">
        <w:trPr>
          <w:trHeight w:val="429"/>
        </w:trPr>
        <w:tc>
          <w:tcPr>
            <w:tcW w:w="4710" w:type="dxa"/>
            <w:tcBorders>
              <w:top w:val="nil"/>
              <w:left w:val="single" w:sz="4" w:space="0" w:color="auto"/>
              <w:bottom w:val="single" w:sz="4" w:space="0" w:color="auto"/>
              <w:right w:val="single" w:sz="4" w:space="0" w:color="auto"/>
            </w:tcBorders>
            <w:shd w:val="clear" w:color="000000" w:fill="FFFFFF"/>
            <w:vAlign w:val="center"/>
          </w:tcPr>
          <w:p w14:paraId="16F63B43" w14:textId="499E8F59" w:rsidR="00F70AD1" w:rsidRPr="00FC1EE1" w:rsidRDefault="00F70AD1" w:rsidP="00EC1CB3">
            <w:pPr>
              <w:jc w:val="both"/>
              <w:rPr>
                <w:rFonts w:ascii="Times New Roman CYR" w:hAnsi="Times New Roman CYR" w:cs="Times New Roman CYR"/>
                <w:sz w:val="22"/>
                <w:szCs w:val="22"/>
              </w:rPr>
            </w:pPr>
            <w:r w:rsidRPr="00A240D3">
              <w:rPr>
                <w:sz w:val="22"/>
                <w:szCs w:val="22"/>
              </w:rPr>
              <w:t>Аппарат Совета депутатов муниципального образования</w:t>
            </w:r>
          </w:p>
        </w:tc>
        <w:tc>
          <w:tcPr>
            <w:tcW w:w="1174" w:type="dxa"/>
            <w:tcBorders>
              <w:top w:val="nil"/>
              <w:left w:val="nil"/>
              <w:bottom w:val="single" w:sz="4" w:space="0" w:color="auto"/>
              <w:right w:val="single" w:sz="4" w:space="0" w:color="auto"/>
            </w:tcBorders>
            <w:shd w:val="clear" w:color="000000" w:fill="FFFFFF"/>
            <w:noWrap/>
            <w:vAlign w:val="center"/>
          </w:tcPr>
          <w:p w14:paraId="7F4C41CB" w14:textId="03EF676F"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2B84FB63" w14:textId="125FBA49"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27ACDB82" w14:textId="7D7A3564"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6DDC33" w14:textId="1135D877" w:rsidR="00F70AD1" w:rsidRPr="00FC1EE1"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31 Б 01 00500</w:t>
            </w:r>
          </w:p>
        </w:tc>
        <w:tc>
          <w:tcPr>
            <w:tcW w:w="1622" w:type="dxa"/>
            <w:tcBorders>
              <w:top w:val="nil"/>
              <w:left w:val="nil"/>
              <w:bottom w:val="single" w:sz="4" w:space="0" w:color="auto"/>
              <w:right w:val="single" w:sz="4" w:space="0" w:color="auto"/>
            </w:tcBorders>
            <w:shd w:val="clear" w:color="000000" w:fill="FFFFFF"/>
            <w:noWrap/>
            <w:vAlign w:val="center"/>
          </w:tcPr>
          <w:p w14:paraId="6AA55F6D" w14:textId="5EE45964" w:rsidR="00F70AD1" w:rsidRPr="00FC1EE1" w:rsidRDefault="00C96A14" w:rsidP="00EC1CB3">
            <w:pPr>
              <w:jc w:val="center"/>
              <w:rPr>
                <w:sz w:val="22"/>
                <w:szCs w:val="22"/>
              </w:rPr>
            </w:pPr>
            <w:r>
              <w:rPr>
                <w:sz w:val="22"/>
                <w:szCs w:val="22"/>
              </w:rPr>
              <w:t>33 847,5</w:t>
            </w:r>
          </w:p>
        </w:tc>
        <w:tc>
          <w:tcPr>
            <w:tcW w:w="1417" w:type="dxa"/>
            <w:tcBorders>
              <w:top w:val="nil"/>
              <w:left w:val="nil"/>
              <w:bottom w:val="single" w:sz="4" w:space="0" w:color="auto"/>
              <w:right w:val="single" w:sz="4" w:space="0" w:color="auto"/>
            </w:tcBorders>
            <w:shd w:val="clear" w:color="000000" w:fill="FFFFFF"/>
            <w:noWrap/>
            <w:vAlign w:val="center"/>
          </w:tcPr>
          <w:p w14:paraId="654ABCB3" w14:textId="77C9AC98" w:rsidR="00F70AD1" w:rsidRPr="00FC1EE1" w:rsidRDefault="00C96A14" w:rsidP="00EC1CB3">
            <w:pPr>
              <w:jc w:val="center"/>
              <w:rPr>
                <w:sz w:val="22"/>
                <w:szCs w:val="22"/>
              </w:rPr>
            </w:pPr>
            <w:r>
              <w:rPr>
                <w:sz w:val="22"/>
                <w:szCs w:val="22"/>
              </w:rPr>
              <w:t>4 160,3</w:t>
            </w:r>
          </w:p>
        </w:tc>
        <w:tc>
          <w:tcPr>
            <w:tcW w:w="1425" w:type="dxa"/>
            <w:tcBorders>
              <w:top w:val="nil"/>
              <w:left w:val="nil"/>
              <w:bottom w:val="single" w:sz="4" w:space="0" w:color="auto"/>
              <w:right w:val="single" w:sz="4" w:space="0" w:color="auto"/>
            </w:tcBorders>
            <w:shd w:val="clear" w:color="000000" w:fill="FFFFFF"/>
            <w:noWrap/>
            <w:vAlign w:val="center"/>
          </w:tcPr>
          <w:p w14:paraId="7F3612A3" w14:textId="1235F6EF" w:rsidR="00F70AD1" w:rsidRPr="00FC1EE1" w:rsidRDefault="00B20F7A" w:rsidP="00EC1CB3">
            <w:pPr>
              <w:jc w:val="center"/>
              <w:rPr>
                <w:sz w:val="22"/>
                <w:szCs w:val="22"/>
              </w:rPr>
            </w:pPr>
            <w:r>
              <w:rPr>
                <w:sz w:val="22"/>
                <w:szCs w:val="22"/>
              </w:rPr>
              <w:t>1</w:t>
            </w:r>
            <w:r w:rsidR="00C96A14">
              <w:rPr>
                <w:sz w:val="22"/>
                <w:szCs w:val="22"/>
              </w:rPr>
              <w:t>2</w:t>
            </w:r>
            <w:r>
              <w:rPr>
                <w:sz w:val="22"/>
                <w:szCs w:val="22"/>
              </w:rPr>
              <w:t>,</w:t>
            </w:r>
            <w:r w:rsidR="00C96A14">
              <w:rPr>
                <w:sz w:val="22"/>
                <w:szCs w:val="22"/>
              </w:rPr>
              <w:t>3</w:t>
            </w:r>
            <w:r w:rsidR="00F70AD1">
              <w:rPr>
                <w:sz w:val="22"/>
                <w:szCs w:val="22"/>
              </w:rPr>
              <w:t>%</w:t>
            </w:r>
          </w:p>
        </w:tc>
      </w:tr>
      <w:tr w:rsidR="00F70AD1" w:rsidRPr="00FC1EE1" w14:paraId="2AAF1A9D" w14:textId="77777777" w:rsidTr="00EC1CB3">
        <w:trPr>
          <w:trHeight w:val="429"/>
        </w:trPr>
        <w:tc>
          <w:tcPr>
            <w:tcW w:w="4710" w:type="dxa"/>
            <w:tcBorders>
              <w:top w:val="nil"/>
              <w:left w:val="single" w:sz="4" w:space="0" w:color="auto"/>
              <w:bottom w:val="single" w:sz="4" w:space="0" w:color="auto"/>
              <w:right w:val="single" w:sz="4" w:space="0" w:color="auto"/>
            </w:tcBorders>
            <w:shd w:val="clear" w:color="000000" w:fill="FFFFFF"/>
            <w:vAlign w:val="center"/>
          </w:tcPr>
          <w:p w14:paraId="2A127ADC" w14:textId="1C418DC7" w:rsidR="00F70AD1" w:rsidRPr="00FC1EE1" w:rsidRDefault="00F70AD1" w:rsidP="00EC1CB3">
            <w:pPr>
              <w:jc w:val="both"/>
              <w:rPr>
                <w:rFonts w:ascii="Times New Roman CYR" w:hAnsi="Times New Roman CYR" w:cs="Times New Roman CYR"/>
                <w:sz w:val="22"/>
                <w:szCs w:val="22"/>
              </w:rPr>
            </w:pPr>
            <w:r w:rsidRPr="00A240D3">
              <w:rPr>
                <w:rFonts w:ascii="Times New Roman CYR" w:hAnsi="Times New Roman CYR" w:cs="Times New Roman CYR"/>
                <w:color w:val="000000"/>
                <w:sz w:val="22"/>
                <w:szCs w:val="22"/>
              </w:rPr>
              <w:t>Прочие расходы в сфере здравоохранения</w:t>
            </w:r>
          </w:p>
        </w:tc>
        <w:tc>
          <w:tcPr>
            <w:tcW w:w="1174" w:type="dxa"/>
            <w:tcBorders>
              <w:top w:val="nil"/>
              <w:left w:val="nil"/>
              <w:bottom w:val="single" w:sz="4" w:space="0" w:color="auto"/>
              <w:right w:val="single" w:sz="4" w:space="0" w:color="auto"/>
            </w:tcBorders>
            <w:shd w:val="clear" w:color="000000" w:fill="FFFFFF"/>
            <w:noWrap/>
            <w:vAlign w:val="center"/>
          </w:tcPr>
          <w:p w14:paraId="22001839" w14:textId="545F4A58"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78AE156D" w14:textId="66B3E61C"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4978E4D1" w14:textId="1E8FBFB4"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EF0742" w14:textId="6B78570A" w:rsidR="00F70AD1" w:rsidRPr="00FC1EE1"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35 Г 01 01100</w:t>
            </w:r>
          </w:p>
        </w:tc>
        <w:tc>
          <w:tcPr>
            <w:tcW w:w="1622" w:type="dxa"/>
            <w:tcBorders>
              <w:top w:val="nil"/>
              <w:left w:val="nil"/>
              <w:bottom w:val="single" w:sz="4" w:space="0" w:color="auto"/>
              <w:right w:val="single" w:sz="4" w:space="0" w:color="auto"/>
            </w:tcBorders>
            <w:shd w:val="clear" w:color="000000" w:fill="FFFFFF"/>
            <w:noWrap/>
            <w:vAlign w:val="center"/>
          </w:tcPr>
          <w:p w14:paraId="15F646F2" w14:textId="11799AF0" w:rsidR="00F70AD1" w:rsidRPr="00FC1EE1" w:rsidRDefault="00F70AD1" w:rsidP="00EC1CB3">
            <w:pPr>
              <w:jc w:val="center"/>
              <w:rPr>
                <w:sz w:val="22"/>
                <w:szCs w:val="22"/>
              </w:rPr>
            </w:pPr>
            <w:r>
              <w:rPr>
                <w:sz w:val="22"/>
                <w:szCs w:val="22"/>
              </w:rPr>
              <w:t>921,</w:t>
            </w:r>
            <w:r w:rsidR="00B20F7A">
              <w:rPr>
                <w:sz w:val="22"/>
                <w:szCs w:val="22"/>
              </w:rPr>
              <w:t>2</w:t>
            </w:r>
          </w:p>
        </w:tc>
        <w:tc>
          <w:tcPr>
            <w:tcW w:w="1417" w:type="dxa"/>
            <w:tcBorders>
              <w:top w:val="nil"/>
              <w:left w:val="nil"/>
              <w:bottom w:val="single" w:sz="4" w:space="0" w:color="auto"/>
              <w:right w:val="single" w:sz="4" w:space="0" w:color="auto"/>
            </w:tcBorders>
            <w:shd w:val="clear" w:color="000000" w:fill="FFFFFF"/>
            <w:noWrap/>
            <w:vAlign w:val="center"/>
          </w:tcPr>
          <w:p w14:paraId="240C6ED5" w14:textId="434149C5" w:rsidR="00F70AD1" w:rsidRPr="00FC1EE1" w:rsidRDefault="00F70AD1" w:rsidP="00EC1CB3">
            <w:pPr>
              <w:jc w:val="center"/>
              <w:rPr>
                <w:sz w:val="22"/>
                <w:szCs w:val="22"/>
              </w:rPr>
            </w:pPr>
            <w:r>
              <w:rPr>
                <w:sz w:val="22"/>
                <w:szCs w:val="22"/>
              </w:rPr>
              <w:t>879,8</w:t>
            </w:r>
          </w:p>
        </w:tc>
        <w:tc>
          <w:tcPr>
            <w:tcW w:w="1425" w:type="dxa"/>
            <w:tcBorders>
              <w:top w:val="nil"/>
              <w:left w:val="nil"/>
              <w:bottom w:val="single" w:sz="4" w:space="0" w:color="auto"/>
              <w:right w:val="single" w:sz="4" w:space="0" w:color="auto"/>
            </w:tcBorders>
            <w:shd w:val="clear" w:color="000000" w:fill="FFFFFF"/>
            <w:noWrap/>
            <w:vAlign w:val="center"/>
          </w:tcPr>
          <w:p w14:paraId="0C04AEB5" w14:textId="6899ECFF" w:rsidR="00F70AD1" w:rsidRPr="00FC1EE1" w:rsidRDefault="00F70AD1" w:rsidP="00EC1CB3">
            <w:pPr>
              <w:jc w:val="center"/>
              <w:rPr>
                <w:sz w:val="22"/>
                <w:szCs w:val="22"/>
              </w:rPr>
            </w:pPr>
            <w:r>
              <w:rPr>
                <w:sz w:val="22"/>
                <w:szCs w:val="22"/>
              </w:rPr>
              <w:t>95,5%</w:t>
            </w:r>
          </w:p>
        </w:tc>
      </w:tr>
      <w:tr w:rsidR="00F70AD1" w:rsidRPr="00FC1EE1" w14:paraId="51628156" w14:textId="77777777" w:rsidTr="00EC1CB3">
        <w:trPr>
          <w:trHeight w:val="429"/>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04C3C834" w14:textId="77777777" w:rsidR="00F70AD1" w:rsidRPr="00FC1EE1" w:rsidRDefault="00F70AD1" w:rsidP="00EC1CB3">
            <w:pPr>
              <w:jc w:val="both"/>
              <w:rPr>
                <w:rFonts w:ascii="Times New Roman CYR" w:hAnsi="Times New Roman CYR" w:cs="Times New Roman CYR"/>
                <w:sz w:val="22"/>
                <w:szCs w:val="22"/>
              </w:rPr>
            </w:pPr>
            <w:r w:rsidRPr="00FC1EE1">
              <w:rPr>
                <w:rFonts w:ascii="Times New Roman CYR" w:hAnsi="Times New Roman CYR" w:cs="Times New Roman CYR"/>
                <w:sz w:val="22"/>
                <w:szCs w:val="22"/>
              </w:rPr>
              <w:t>Резервные фонды</w:t>
            </w:r>
          </w:p>
        </w:tc>
        <w:tc>
          <w:tcPr>
            <w:tcW w:w="1174" w:type="dxa"/>
            <w:tcBorders>
              <w:top w:val="nil"/>
              <w:left w:val="nil"/>
              <w:bottom w:val="single" w:sz="4" w:space="0" w:color="auto"/>
              <w:right w:val="single" w:sz="4" w:space="0" w:color="auto"/>
            </w:tcBorders>
            <w:shd w:val="clear" w:color="000000" w:fill="FFFFFF"/>
            <w:noWrap/>
            <w:vAlign w:val="center"/>
            <w:hideMark/>
          </w:tcPr>
          <w:p w14:paraId="65E435CD"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7EF0DB2D"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6FE96FE7" w14:textId="4AF464BE"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11</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9154827" w14:textId="1EC6776B" w:rsidR="00F70AD1" w:rsidRPr="00FC1EE1" w:rsidRDefault="00F70AD1"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407DF548" w14:textId="7E27811C" w:rsidR="00F70AD1" w:rsidRPr="00FC1EE1" w:rsidRDefault="00F70AD1" w:rsidP="00EC1CB3">
            <w:pPr>
              <w:jc w:val="center"/>
              <w:rPr>
                <w:sz w:val="22"/>
                <w:szCs w:val="22"/>
              </w:rPr>
            </w:pPr>
            <w:r w:rsidRPr="00FC1EE1">
              <w:rPr>
                <w:sz w:val="22"/>
                <w:szCs w:val="22"/>
              </w:rPr>
              <w:t>50,0</w:t>
            </w:r>
          </w:p>
        </w:tc>
        <w:tc>
          <w:tcPr>
            <w:tcW w:w="1417" w:type="dxa"/>
            <w:tcBorders>
              <w:top w:val="nil"/>
              <w:left w:val="nil"/>
              <w:bottom w:val="single" w:sz="4" w:space="0" w:color="auto"/>
              <w:right w:val="single" w:sz="4" w:space="0" w:color="auto"/>
            </w:tcBorders>
            <w:shd w:val="clear" w:color="000000" w:fill="FFFFFF"/>
            <w:noWrap/>
            <w:vAlign w:val="center"/>
            <w:hideMark/>
          </w:tcPr>
          <w:p w14:paraId="3B37A166" w14:textId="4C911179" w:rsidR="00F70AD1" w:rsidRPr="00FC1EE1" w:rsidRDefault="00F70AD1" w:rsidP="00EC1CB3">
            <w:pPr>
              <w:jc w:val="center"/>
              <w:rPr>
                <w:sz w:val="22"/>
                <w:szCs w:val="22"/>
              </w:rPr>
            </w:pPr>
            <w:r w:rsidRPr="00FC1EE1">
              <w:rPr>
                <w:sz w:val="22"/>
                <w:szCs w:val="22"/>
              </w:rPr>
              <w:t>0,0</w:t>
            </w:r>
          </w:p>
        </w:tc>
        <w:tc>
          <w:tcPr>
            <w:tcW w:w="1425" w:type="dxa"/>
            <w:tcBorders>
              <w:top w:val="nil"/>
              <w:left w:val="nil"/>
              <w:bottom w:val="single" w:sz="4" w:space="0" w:color="auto"/>
              <w:right w:val="single" w:sz="4" w:space="0" w:color="auto"/>
            </w:tcBorders>
            <w:shd w:val="clear" w:color="000000" w:fill="FFFFFF"/>
            <w:noWrap/>
            <w:vAlign w:val="center"/>
            <w:hideMark/>
          </w:tcPr>
          <w:p w14:paraId="6037A284" w14:textId="745823FF" w:rsidR="00F70AD1" w:rsidRPr="00FC1EE1" w:rsidRDefault="00F70AD1" w:rsidP="00EC1CB3">
            <w:pPr>
              <w:jc w:val="center"/>
              <w:rPr>
                <w:sz w:val="22"/>
                <w:szCs w:val="22"/>
              </w:rPr>
            </w:pPr>
            <w:r w:rsidRPr="00FC1EE1">
              <w:rPr>
                <w:sz w:val="22"/>
                <w:szCs w:val="22"/>
              </w:rPr>
              <w:t>0,0</w:t>
            </w:r>
            <w:r>
              <w:rPr>
                <w:sz w:val="22"/>
                <w:szCs w:val="22"/>
              </w:rPr>
              <w:t>%</w:t>
            </w:r>
          </w:p>
        </w:tc>
      </w:tr>
      <w:tr w:rsidR="00F70AD1" w:rsidRPr="00FC1EE1" w14:paraId="4251A714" w14:textId="77777777" w:rsidTr="00EC1CB3">
        <w:trPr>
          <w:trHeight w:val="407"/>
        </w:trPr>
        <w:tc>
          <w:tcPr>
            <w:tcW w:w="4710" w:type="dxa"/>
            <w:tcBorders>
              <w:top w:val="nil"/>
              <w:left w:val="single" w:sz="4" w:space="0" w:color="auto"/>
              <w:bottom w:val="single" w:sz="4" w:space="0" w:color="auto"/>
              <w:right w:val="single" w:sz="4" w:space="0" w:color="auto"/>
            </w:tcBorders>
            <w:shd w:val="clear" w:color="000000" w:fill="FFFFFF"/>
            <w:vAlign w:val="center"/>
          </w:tcPr>
          <w:p w14:paraId="670B2CDA" w14:textId="463DB6EC" w:rsidR="00F70AD1" w:rsidRPr="00FC1EE1" w:rsidRDefault="00F70AD1"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sz w:val="22"/>
                <w:szCs w:val="22"/>
              </w:rPr>
              <w:t>Резервный фонд, предусмотренный органами муниципального образования</w:t>
            </w:r>
          </w:p>
        </w:tc>
        <w:tc>
          <w:tcPr>
            <w:tcW w:w="1174" w:type="dxa"/>
            <w:tcBorders>
              <w:top w:val="nil"/>
              <w:left w:val="nil"/>
              <w:bottom w:val="single" w:sz="4" w:space="0" w:color="auto"/>
              <w:right w:val="single" w:sz="4" w:space="0" w:color="auto"/>
            </w:tcBorders>
            <w:shd w:val="clear" w:color="000000" w:fill="FFFFFF"/>
            <w:noWrap/>
            <w:vAlign w:val="center"/>
          </w:tcPr>
          <w:p w14:paraId="32C49E55" w14:textId="5FA62F28"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3BFAF560" w14:textId="056C03E0"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25A43D31" w14:textId="1BDD62E6"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11</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CC480F" w14:textId="7CDFBF3B" w:rsidR="00F70AD1" w:rsidRPr="00FC1EE1"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32 А 01 00000</w:t>
            </w:r>
          </w:p>
        </w:tc>
        <w:tc>
          <w:tcPr>
            <w:tcW w:w="1622" w:type="dxa"/>
            <w:tcBorders>
              <w:top w:val="nil"/>
              <w:left w:val="nil"/>
              <w:bottom w:val="single" w:sz="4" w:space="0" w:color="auto"/>
              <w:right w:val="single" w:sz="4" w:space="0" w:color="auto"/>
            </w:tcBorders>
            <w:shd w:val="clear" w:color="000000" w:fill="FFFFFF"/>
            <w:noWrap/>
            <w:vAlign w:val="center"/>
          </w:tcPr>
          <w:p w14:paraId="3FF53753" w14:textId="3C2AC7FC" w:rsidR="00F70AD1" w:rsidRDefault="00F70AD1" w:rsidP="00EC1CB3">
            <w:pPr>
              <w:jc w:val="center"/>
              <w:rPr>
                <w:color w:val="000000"/>
                <w:sz w:val="22"/>
                <w:szCs w:val="22"/>
              </w:rPr>
            </w:pPr>
            <w:r>
              <w:rPr>
                <w:color w:val="000000"/>
                <w:sz w:val="22"/>
                <w:szCs w:val="22"/>
              </w:rPr>
              <w:t>50,0</w:t>
            </w:r>
          </w:p>
        </w:tc>
        <w:tc>
          <w:tcPr>
            <w:tcW w:w="1417" w:type="dxa"/>
            <w:tcBorders>
              <w:top w:val="nil"/>
              <w:left w:val="nil"/>
              <w:bottom w:val="single" w:sz="4" w:space="0" w:color="auto"/>
              <w:right w:val="single" w:sz="4" w:space="0" w:color="auto"/>
            </w:tcBorders>
            <w:shd w:val="clear" w:color="000000" w:fill="FFFFFF"/>
            <w:noWrap/>
            <w:vAlign w:val="center"/>
          </w:tcPr>
          <w:p w14:paraId="3D5836C1" w14:textId="27F1D505" w:rsidR="00F70AD1" w:rsidRDefault="00F70AD1" w:rsidP="00EC1CB3">
            <w:pPr>
              <w:jc w:val="center"/>
              <w:rPr>
                <w:color w:val="000000"/>
                <w:sz w:val="22"/>
                <w:szCs w:val="22"/>
              </w:rPr>
            </w:pPr>
            <w:r>
              <w:rPr>
                <w:color w:val="000000"/>
                <w:sz w:val="22"/>
                <w:szCs w:val="22"/>
              </w:rPr>
              <w:t>0,0</w:t>
            </w:r>
          </w:p>
        </w:tc>
        <w:tc>
          <w:tcPr>
            <w:tcW w:w="1425" w:type="dxa"/>
            <w:tcBorders>
              <w:top w:val="nil"/>
              <w:left w:val="nil"/>
              <w:bottom w:val="single" w:sz="4" w:space="0" w:color="auto"/>
              <w:right w:val="single" w:sz="4" w:space="0" w:color="auto"/>
            </w:tcBorders>
            <w:shd w:val="clear" w:color="000000" w:fill="FFFFFF"/>
            <w:noWrap/>
            <w:vAlign w:val="center"/>
          </w:tcPr>
          <w:p w14:paraId="7C396E84" w14:textId="6A31405D" w:rsidR="00F70AD1" w:rsidRDefault="00F70AD1" w:rsidP="00EC1CB3">
            <w:pPr>
              <w:jc w:val="center"/>
              <w:rPr>
                <w:color w:val="000000"/>
                <w:sz w:val="22"/>
                <w:szCs w:val="22"/>
              </w:rPr>
            </w:pPr>
            <w:r>
              <w:rPr>
                <w:color w:val="000000"/>
                <w:sz w:val="22"/>
                <w:szCs w:val="22"/>
              </w:rPr>
              <w:t>0,0%</w:t>
            </w:r>
          </w:p>
        </w:tc>
      </w:tr>
      <w:tr w:rsidR="00F70AD1" w:rsidRPr="00FC1EE1" w14:paraId="624DCC6D" w14:textId="77777777" w:rsidTr="00EC1CB3">
        <w:trPr>
          <w:trHeight w:val="407"/>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4B08A2D9" w14:textId="77777777" w:rsidR="00F70AD1" w:rsidRPr="00FC1EE1" w:rsidRDefault="00F70AD1"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lastRenderedPageBreak/>
              <w:t>Другие общегосударственные вопросы</w:t>
            </w:r>
          </w:p>
        </w:tc>
        <w:tc>
          <w:tcPr>
            <w:tcW w:w="1174" w:type="dxa"/>
            <w:tcBorders>
              <w:top w:val="nil"/>
              <w:left w:val="nil"/>
              <w:bottom w:val="single" w:sz="4" w:space="0" w:color="auto"/>
              <w:right w:val="single" w:sz="4" w:space="0" w:color="auto"/>
            </w:tcBorders>
            <w:shd w:val="clear" w:color="000000" w:fill="FFFFFF"/>
            <w:noWrap/>
            <w:vAlign w:val="center"/>
            <w:hideMark/>
          </w:tcPr>
          <w:p w14:paraId="255C3A2C"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5E306D91" w14:textId="7777777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12944971" w14:textId="1CC9B58D"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2E84DBD" w14:textId="3EDFF733" w:rsidR="00F70AD1" w:rsidRPr="00FC1EE1" w:rsidRDefault="00F70AD1"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24FAFB04" w14:textId="679AABB1" w:rsidR="00F70AD1" w:rsidRPr="00FC1EE1" w:rsidRDefault="00421E54" w:rsidP="00EC1CB3">
            <w:pPr>
              <w:jc w:val="center"/>
              <w:rPr>
                <w:color w:val="000000"/>
                <w:sz w:val="22"/>
                <w:szCs w:val="22"/>
              </w:rPr>
            </w:pPr>
            <w:r>
              <w:rPr>
                <w:color w:val="000000"/>
                <w:sz w:val="22"/>
                <w:szCs w:val="22"/>
              </w:rPr>
              <w:t>9 498,6</w:t>
            </w:r>
          </w:p>
        </w:tc>
        <w:tc>
          <w:tcPr>
            <w:tcW w:w="1417" w:type="dxa"/>
            <w:tcBorders>
              <w:top w:val="nil"/>
              <w:left w:val="nil"/>
              <w:bottom w:val="single" w:sz="4" w:space="0" w:color="auto"/>
              <w:right w:val="single" w:sz="4" w:space="0" w:color="auto"/>
            </w:tcBorders>
            <w:shd w:val="clear" w:color="000000" w:fill="FFFFFF"/>
            <w:noWrap/>
            <w:vAlign w:val="center"/>
            <w:hideMark/>
          </w:tcPr>
          <w:p w14:paraId="4B7C9A80" w14:textId="14E6EE6E" w:rsidR="00F70AD1" w:rsidRPr="00FC1EE1" w:rsidRDefault="00421E54" w:rsidP="00EC1CB3">
            <w:pPr>
              <w:jc w:val="center"/>
              <w:rPr>
                <w:color w:val="000000"/>
                <w:sz w:val="22"/>
                <w:szCs w:val="22"/>
              </w:rPr>
            </w:pPr>
            <w:r>
              <w:rPr>
                <w:color w:val="000000"/>
                <w:sz w:val="22"/>
                <w:szCs w:val="22"/>
              </w:rPr>
              <w:t>2 338,2</w:t>
            </w:r>
          </w:p>
        </w:tc>
        <w:tc>
          <w:tcPr>
            <w:tcW w:w="1425" w:type="dxa"/>
            <w:tcBorders>
              <w:top w:val="nil"/>
              <w:left w:val="nil"/>
              <w:bottom w:val="single" w:sz="4" w:space="0" w:color="auto"/>
              <w:right w:val="single" w:sz="4" w:space="0" w:color="auto"/>
            </w:tcBorders>
            <w:shd w:val="clear" w:color="000000" w:fill="FFFFFF"/>
            <w:noWrap/>
            <w:vAlign w:val="center"/>
            <w:hideMark/>
          </w:tcPr>
          <w:p w14:paraId="06400D60" w14:textId="420D53C5" w:rsidR="00F70AD1" w:rsidRPr="00FC1EE1" w:rsidRDefault="00421E54" w:rsidP="00EC1CB3">
            <w:pPr>
              <w:jc w:val="center"/>
              <w:rPr>
                <w:color w:val="000000"/>
                <w:sz w:val="22"/>
                <w:szCs w:val="22"/>
              </w:rPr>
            </w:pPr>
            <w:r>
              <w:rPr>
                <w:color w:val="000000"/>
                <w:sz w:val="22"/>
                <w:szCs w:val="22"/>
              </w:rPr>
              <w:t>24,6</w:t>
            </w:r>
            <w:r w:rsidR="00F70AD1">
              <w:rPr>
                <w:color w:val="000000"/>
                <w:sz w:val="22"/>
                <w:szCs w:val="22"/>
              </w:rPr>
              <w:t>%</w:t>
            </w:r>
          </w:p>
        </w:tc>
      </w:tr>
      <w:tr w:rsidR="004E6451" w:rsidRPr="00FC1EE1" w14:paraId="2DD9CF07" w14:textId="77777777" w:rsidTr="00EC1CB3">
        <w:trPr>
          <w:trHeight w:val="690"/>
        </w:trPr>
        <w:tc>
          <w:tcPr>
            <w:tcW w:w="4710" w:type="dxa"/>
            <w:tcBorders>
              <w:top w:val="nil"/>
              <w:left w:val="single" w:sz="4" w:space="0" w:color="auto"/>
              <w:bottom w:val="single" w:sz="4" w:space="0" w:color="auto"/>
              <w:right w:val="single" w:sz="4" w:space="0" w:color="auto"/>
            </w:tcBorders>
            <w:shd w:val="clear" w:color="000000" w:fill="FFFFFF"/>
            <w:vAlign w:val="center"/>
          </w:tcPr>
          <w:p w14:paraId="1F6C5BFE" w14:textId="5EC31FA5" w:rsidR="004E6451" w:rsidRPr="00FC1EE1" w:rsidRDefault="00EA688E"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Уплата членских взносов на осуществление деятельности Совета муниципальных образований города Москвы</w:t>
            </w:r>
          </w:p>
        </w:tc>
        <w:tc>
          <w:tcPr>
            <w:tcW w:w="1174" w:type="dxa"/>
            <w:tcBorders>
              <w:top w:val="nil"/>
              <w:left w:val="nil"/>
              <w:bottom w:val="single" w:sz="4" w:space="0" w:color="auto"/>
              <w:right w:val="single" w:sz="4" w:space="0" w:color="auto"/>
            </w:tcBorders>
            <w:shd w:val="clear" w:color="000000" w:fill="FFFFFF"/>
            <w:noWrap/>
            <w:vAlign w:val="center"/>
          </w:tcPr>
          <w:p w14:paraId="1B11E4E2" w14:textId="27AE694D" w:rsidR="004E6451" w:rsidRPr="00FC1EE1" w:rsidRDefault="004E645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18868221" w14:textId="690A8464" w:rsidR="004E6451" w:rsidRPr="00FC1EE1" w:rsidRDefault="004E645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7B3ADF29" w14:textId="5385CCDD" w:rsidR="004E6451" w:rsidRPr="00FC1EE1" w:rsidRDefault="004E645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C902A6C" w14:textId="7DAB592A" w:rsidR="004E6451" w:rsidRPr="00FC1EE1" w:rsidRDefault="004E6451" w:rsidP="00EC1CB3">
            <w:pPr>
              <w:jc w:val="center"/>
              <w:rPr>
                <w:rFonts w:ascii="Times New Roman CYR" w:hAnsi="Times New Roman CYR" w:cs="Times New Roman CYR"/>
                <w:color w:val="000000"/>
                <w:sz w:val="22"/>
                <w:szCs w:val="22"/>
              </w:rPr>
            </w:pPr>
            <w:r w:rsidRPr="004E6451">
              <w:rPr>
                <w:rFonts w:ascii="Times New Roman CYR" w:hAnsi="Times New Roman CYR" w:cs="Times New Roman CYR"/>
                <w:color w:val="000000"/>
                <w:sz w:val="22"/>
                <w:szCs w:val="22"/>
              </w:rPr>
              <w:t>31 Б 01 00400</w:t>
            </w:r>
          </w:p>
        </w:tc>
        <w:tc>
          <w:tcPr>
            <w:tcW w:w="1622" w:type="dxa"/>
            <w:tcBorders>
              <w:top w:val="nil"/>
              <w:left w:val="nil"/>
              <w:bottom w:val="single" w:sz="4" w:space="0" w:color="auto"/>
              <w:right w:val="single" w:sz="4" w:space="0" w:color="auto"/>
            </w:tcBorders>
            <w:shd w:val="clear" w:color="000000" w:fill="FFFFFF"/>
            <w:noWrap/>
            <w:vAlign w:val="center"/>
          </w:tcPr>
          <w:p w14:paraId="61B834E5" w14:textId="6C6881BC" w:rsidR="004E6451" w:rsidRDefault="00B20F7A" w:rsidP="00EC1CB3">
            <w:pPr>
              <w:jc w:val="center"/>
              <w:rPr>
                <w:color w:val="000000"/>
                <w:sz w:val="22"/>
                <w:szCs w:val="22"/>
              </w:rPr>
            </w:pPr>
            <w:r>
              <w:rPr>
                <w:color w:val="000000"/>
                <w:sz w:val="22"/>
                <w:szCs w:val="22"/>
              </w:rPr>
              <w:t>193,6</w:t>
            </w:r>
          </w:p>
        </w:tc>
        <w:tc>
          <w:tcPr>
            <w:tcW w:w="1417" w:type="dxa"/>
            <w:tcBorders>
              <w:top w:val="nil"/>
              <w:left w:val="nil"/>
              <w:bottom w:val="single" w:sz="4" w:space="0" w:color="auto"/>
              <w:right w:val="single" w:sz="4" w:space="0" w:color="auto"/>
            </w:tcBorders>
            <w:shd w:val="clear" w:color="000000" w:fill="FFFFFF"/>
            <w:noWrap/>
            <w:vAlign w:val="center"/>
          </w:tcPr>
          <w:p w14:paraId="72D20FDA" w14:textId="5274C981" w:rsidR="004E6451" w:rsidRDefault="00B20F7A" w:rsidP="00EC1CB3">
            <w:pPr>
              <w:jc w:val="center"/>
              <w:rPr>
                <w:color w:val="000000"/>
                <w:sz w:val="22"/>
                <w:szCs w:val="22"/>
              </w:rPr>
            </w:pPr>
            <w:r>
              <w:rPr>
                <w:color w:val="000000"/>
                <w:sz w:val="22"/>
                <w:szCs w:val="22"/>
              </w:rPr>
              <w:t>193,6</w:t>
            </w:r>
          </w:p>
        </w:tc>
        <w:tc>
          <w:tcPr>
            <w:tcW w:w="1425" w:type="dxa"/>
            <w:tcBorders>
              <w:top w:val="nil"/>
              <w:left w:val="nil"/>
              <w:bottom w:val="single" w:sz="4" w:space="0" w:color="auto"/>
              <w:right w:val="single" w:sz="4" w:space="0" w:color="auto"/>
            </w:tcBorders>
            <w:shd w:val="clear" w:color="000000" w:fill="FFFFFF"/>
            <w:noWrap/>
            <w:vAlign w:val="center"/>
          </w:tcPr>
          <w:p w14:paraId="7FB71627" w14:textId="033A7D6D" w:rsidR="004E6451" w:rsidRDefault="00EA688E" w:rsidP="00EC1CB3">
            <w:pPr>
              <w:jc w:val="center"/>
              <w:rPr>
                <w:color w:val="000000"/>
                <w:sz w:val="22"/>
                <w:szCs w:val="22"/>
              </w:rPr>
            </w:pPr>
            <w:r>
              <w:rPr>
                <w:color w:val="000000"/>
                <w:sz w:val="22"/>
                <w:szCs w:val="22"/>
              </w:rPr>
              <w:t>100%</w:t>
            </w:r>
          </w:p>
        </w:tc>
      </w:tr>
      <w:tr w:rsidR="004E6451" w:rsidRPr="00FC1EE1" w14:paraId="228B70A4" w14:textId="77777777" w:rsidTr="00EC1CB3">
        <w:trPr>
          <w:trHeight w:val="690"/>
        </w:trPr>
        <w:tc>
          <w:tcPr>
            <w:tcW w:w="4710" w:type="dxa"/>
            <w:tcBorders>
              <w:top w:val="nil"/>
              <w:left w:val="single" w:sz="4" w:space="0" w:color="auto"/>
              <w:bottom w:val="single" w:sz="4" w:space="0" w:color="auto"/>
              <w:right w:val="single" w:sz="4" w:space="0" w:color="auto"/>
            </w:tcBorders>
            <w:shd w:val="clear" w:color="000000" w:fill="FFFFFF"/>
            <w:vAlign w:val="center"/>
          </w:tcPr>
          <w:p w14:paraId="60F0C081" w14:textId="0B517C91" w:rsidR="004E6451" w:rsidRPr="00FC1EE1" w:rsidRDefault="00EA688E" w:rsidP="00EC1CB3">
            <w:pPr>
              <w:jc w:val="both"/>
              <w:rPr>
                <w:rFonts w:ascii="Times New Roman CYR" w:hAnsi="Times New Roman CYR" w:cs="Times New Roman CYR"/>
                <w:color w:val="000000"/>
                <w:sz w:val="22"/>
                <w:szCs w:val="22"/>
              </w:rPr>
            </w:pPr>
            <w:r w:rsidRPr="00A240D3">
              <w:rPr>
                <w:sz w:val="22"/>
                <w:szCs w:val="22"/>
              </w:rPr>
              <w:t>Прочие расходы по функционированию органов исполнительной власти  муниципального образования</w:t>
            </w:r>
          </w:p>
        </w:tc>
        <w:tc>
          <w:tcPr>
            <w:tcW w:w="1174" w:type="dxa"/>
            <w:tcBorders>
              <w:top w:val="nil"/>
              <w:left w:val="nil"/>
              <w:bottom w:val="single" w:sz="4" w:space="0" w:color="auto"/>
              <w:right w:val="single" w:sz="4" w:space="0" w:color="auto"/>
            </w:tcBorders>
            <w:shd w:val="clear" w:color="000000" w:fill="FFFFFF"/>
            <w:noWrap/>
            <w:vAlign w:val="center"/>
          </w:tcPr>
          <w:p w14:paraId="0F1603AF" w14:textId="7663F216" w:rsidR="004E6451" w:rsidRPr="00FC1EE1" w:rsidRDefault="004E645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5A981CDA" w14:textId="734B1B71" w:rsidR="004E6451" w:rsidRPr="00FC1EE1" w:rsidRDefault="004E645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1897AD97" w14:textId="2368BC28" w:rsidR="004E6451" w:rsidRPr="00FC1EE1" w:rsidRDefault="004E645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EB3DE5" w14:textId="3F48CD4D" w:rsidR="004E6451" w:rsidRPr="00FC1EE1" w:rsidRDefault="00EA688E" w:rsidP="00EC1CB3">
            <w:pPr>
              <w:jc w:val="center"/>
              <w:rPr>
                <w:rFonts w:ascii="Times New Roman CYR" w:hAnsi="Times New Roman CYR" w:cs="Times New Roman CYR"/>
                <w:color w:val="000000"/>
                <w:sz w:val="22"/>
                <w:szCs w:val="22"/>
              </w:rPr>
            </w:pPr>
            <w:r w:rsidRPr="00EA688E">
              <w:rPr>
                <w:rFonts w:ascii="Times New Roman CYR" w:hAnsi="Times New Roman CYR" w:cs="Times New Roman CYR"/>
                <w:color w:val="000000"/>
                <w:sz w:val="22"/>
                <w:szCs w:val="22"/>
              </w:rPr>
              <w:t>31 Б 01 09900</w:t>
            </w:r>
          </w:p>
        </w:tc>
        <w:tc>
          <w:tcPr>
            <w:tcW w:w="1622" w:type="dxa"/>
            <w:tcBorders>
              <w:top w:val="nil"/>
              <w:left w:val="nil"/>
              <w:bottom w:val="single" w:sz="4" w:space="0" w:color="auto"/>
              <w:right w:val="single" w:sz="4" w:space="0" w:color="auto"/>
            </w:tcBorders>
            <w:shd w:val="clear" w:color="000000" w:fill="FFFFFF"/>
            <w:noWrap/>
            <w:vAlign w:val="center"/>
          </w:tcPr>
          <w:p w14:paraId="14B22AF9" w14:textId="08D0FF2B" w:rsidR="004E6451" w:rsidRDefault="00421E54" w:rsidP="00EC1CB3">
            <w:pPr>
              <w:jc w:val="center"/>
              <w:rPr>
                <w:color w:val="000000"/>
                <w:sz w:val="22"/>
                <w:szCs w:val="22"/>
              </w:rPr>
            </w:pPr>
            <w:r>
              <w:rPr>
                <w:color w:val="000000"/>
                <w:sz w:val="22"/>
                <w:szCs w:val="22"/>
              </w:rPr>
              <w:t>2 653,3</w:t>
            </w:r>
          </w:p>
        </w:tc>
        <w:tc>
          <w:tcPr>
            <w:tcW w:w="1417" w:type="dxa"/>
            <w:tcBorders>
              <w:top w:val="nil"/>
              <w:left w:val="nil"/>
              <w:bottom w:val="single" w:sz="4" w:space="0" w:color="auto"/>
              <w:right w:val="single" w:sz="4" w:space="0" w:color="auto"/>
            </w:tcBorders>
            <w:shd w:val="clear" w:color="000000" w:fill="FFFFFF"/>
            <w:noWrap/>
            <w:vAlign w:val="center"/>
          </w:tcPr>
          <w:p w14:paraId="12274F74" w14:textId="607D26D4" w:rsidR="004E6451" w:rsidRDefault="00421E54" w:rsidP="00EC1CB3">
            <w:pPr>
              <w:jc w:val="center"/>
              <w:rPr>
                <w:color w:val="000000"/>
                <w:sz w:val="22"/>
                <w:szCs w:val="22"/>
              </w:rPr>
            </w:pPr>
            <w:r>
              <w:rPr>
                <w:color w:val="000000"/>
                <w:sz w:val="22"/>
                <w:szCs w:val="22"/>
              </w:rPr>
              <w:t>2 042,4</w:t>
            </w:r>
          </w:p>
        </w:tc>
        <w:tc>
          <w:tcPr>
            <w:tcW w:w="1425" w:type="dxa"/>
            <w:tcBorders>
              <w:top w:val="nil"/>
              <w:left w:val="nil"/>
              <w:bottom w:val="single" w:sz="4" w:space="0" w:color="auto"/>
              <w:right w:val="single" w:sz="4" w:space="0" w:color="auto"/>
            </w:tcBorders>
            <w:shd w:val="clear" w:color="000000" w:fill="FFFFFF"/>
            <w:noWrap/>
            <w:vAlign w:val="center"/>
          </w:tcPr>
          <w:p w14:paraId="091FC313" w14:textId="731CC122" w:rsidR="004E6451" w:rsidRDefault="00421E54" w:rsidP="00EC1CB3">
            <w:pPr>
              <w:jc w:val="center"/>
              <w:rPr>
                <w:color w:val="000000"/>
                <w:sz w:val="22"/>
                <w:szCs w:val="22"/>
              </w:rPr>
            </w:pPr>
            <w:r>
              <w:rPr>
                <w:color w:val="000000"/>
                <w:sz w:val="22"/>
                <w:szCs w:val="22"/>
              </w:rPr>
              <w:t>77,0</w:t>
            </w:r>
            <w:r w:rsidR="00EA688E">
              <w:rPr>
                <w:color w:val="000000"/>
                <w:sz w:val="22"/>
                <w:szCs w:val="22"/>
              </w:rPr>
              <w:t>%</w:t>
            </w:r>
          </w:p>
        </w:tc>
      </w:tr>
      <w:tr w:rsidR="004E6451" w:rsidRPr="00FC1EE1" w14:paraId="26D3EB4B" w14:textId="77777777" w:rsidTr="00EC1CB3">
        <w:trPr>
          <w:trHeight w:val="626"/>
        </w:trPr>
        <w:tc>
          <w:tcPr>
            <w:tcW w:w="4710" w:type="dxa"/>
            <w:tcBorders>
              <w:top w:val="nil"/>
              <w:left w:val="single" w:sz="4" w:space="0" w:color="auto"/>
              <w:bottom w:val="single" w:sz="4" w:space="0" w:color="auto"/>
              <w:right w:val="single" w:sz="4" w:space="0" w:color="auto"/>
            </w:tcBorders>
            <w:shd w:val="clear" w:color="000000" w:fill="FFFFFF"/>
            <w:vAlign w:val="center"/>
          </w:tcPr>
          <w:p w14:paraId="3E95B173" w14:textId="46837C52" w:rsidR="004E6451" w:rsidRPr="00FC1EE1" w:rsidRDefault="00EA688E"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Выплаты на основании решений судов</w:t>
            </w:r>
          </w:p>
        </w:tc>
        <w:tc>
          <w:tcPr>
            <w:tcW w:w="1174" w:type="dxa"/>
            <w:tcBorders>
              <w:top w:val="nil"/>
              <w:left w:val="nil"/>
              <w:bottom w:val="single" w:sz="4" w:space="0" w:color="auto"/>
              <w:right w:val="single" w:sz="4" w:space="0" w:color="auto"/>
            </w:tcBorders>
            <w:shd w:val="clear" w:color="000000" w:fill="FFFFFF"/>
            <w:noWrap/>
            <w:vAlign w:val="center"/>
          </w:tcPr>
          <w:p w14:paraId="0FC561B8" w14:textId="040718FC" w:rsidR="004E6451" w:rsidRPr="00FC1EE1" w:rsidRDefault="004E645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22429AA0" w14:textId="1F5635D8" w:rsidR="004E6451" w:rsidRPr="00FC1EE1" w:rsidRDefault="004E645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850" w:type="dxa"/>
            <w:tcBorders>
              <w:top w:val="nil"/>
              <w:left w:val="nil"/>
              <w:bottom w:val="single" w:sz="4" w:space="0" w:color="auto"/>
              <w:right w:val="single" w:sz="4" w:space="0" w:color="auto"/>
            </w:tcBorders>
            <w:shd w:val="clear" w:color="000000" w:fill="FFFFFF"/>
            <w:vAlign w:val="center"/>
          </w:tcPr>
          <w:p w14:paraId="7032AA3D" w14:textId="495C5F15" w:rsidR="004E6451" w:rsidRPr="00FC1EE1" w:rsidRDefault="004E645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2B9D640" w14:textId="7A62EE37" w:rsidR="004E6451" w:rsidRPr="00FC1EE1" w:rsidRDefault="00EA688E" w:rsidP="00EC1CB3">
            <w:pPr>
              <w:jc w:val="center"/>
              <w:rPr>
                <w:rFonts w:ascii="Times New Roman CYR" w:hAnsi="Times New Roman CYR" w:cs="Times New Roman CYR"/>
                <w:color w:val="000000"/>
                <w:sz w:val="22"/>
                <w:szCs w:val="22"/>
              </w:rPr>
            </w:pPr>
            <w:r w:rsidRPr="00EA688E">
              <w:rPr>
                <w:rFonts w:ascii="Times New Roman CYR" w:hAnsi="Times New Roman CYR" w:cs="Times New Roman CYR"/>
                <w:color w:val="000000"/>
                <w:sz w:val="22"/>
                <w:szCs w:val="22"/>
              </w:rPr>
              <w:t>35 Г 01 01000</w:t>
            </w:r>
          </w:p>
        </w:tc>
        <w:tc>
          <w:tcPr>
            <w:tcW w:w="1622" w:type="dxa"/>
            <w:tcBorders>
              <w:top w:val="nil"/>
              <w:left w:val="nil"/>
              <w:bottom w:val="single" w:sz="4" w:space="0" w:color="auto"/>
              <w:right w:val="single" w:sz="4" w:space="0" w:color="auto"/>
            </w:tcBorders>
            <w:shd w:val="clear" w:color="000000" w:fill="FFFFFF"/>
            <w:noWrap/>
            <w:vAlign w:val="center"/>
          </w:tcPr>
          <w:p w14:paraId="0E5D4B44" w14:textId="061AAB83" w:rsidR="004E6451" w:rsidRDefault="00421E54" w:rsidP="00EC1CB3">
            <w:pPr>
              <w:jc w:val="center"/>
              <w:rPr>
                <w:color w:val="000000"/>
                <w:sz w:val="22"/>
                <w:szCs w:val="22"/>
              </w:rPr>
            </w:pPr>
            <w:r>
              <w:rPr>
                <w:color w:val="000000"/>
                <w:sz w:val="22"/>
                <w:szCs w:val="22"/>
              </w:rPr>
              <w:t>6 651,7</w:t>
            </w:r>
          </w:p>
        </w:tc>
        <w:tc>
          <w:tcPr>
            <w:tcW w:w="1417" w:type="dxa"/>
            <w:tcBorders>
              <w:top w:val="nil"/>
              <w:left w:val="nil"/>
              <w:bottom w:val="single" w:sz="4" w:space="0" w:color="auto"/>
              <w:right w:val="single" w:sz="4" w:space="0" w:color="auto"/>
            </w:tcBorders>
            <w:shd w:val="clear" w:color="000000" w:fill="FFFFFF"/>
            <w:noWrap/>
            <w:vAlign w:val="center"/>
          </w:tcPr>
          <w:p w14:paraId="2C1D2667" w14:textId="2FD5A789" w:rsidR="004E6451" w:rsidRDefault="00421E54" w:rsidP="00EC1CB3">
            <w:pPr>
              <w:jc w:val="center"/>
              <w:rPr>
                <w:color w:val="000000"/>
                <w:sz w:val="22"/>
                <w:szCs w:val="22"/>
              </w:rPr>
            </w:pPr>
            <w:r>
              <w:rPr>
                <w:color w:val="000000"/>
                <w:sz w:val="22"/>
                <w:szCs w:val="22"/>
              </w:rPr>
              <w:t>102,5</w:t>
            </w:r>
          </w:p>
        </w:tc>
        <w:tc>
          <w:tcPr>
            <w:tcW w:w="1425" w:type="dxa"/>
            <w:tcBorders>
              <w:top w:val="nil"/>
              <w:left w:val="nil"/>
              <w:bottom w:val="single" w:sz="4" w:space="0" w:color="auto"/>
              <w:right w:val="single" w:sz="4" w:space="0" w:color="auto"/>
            </w:tcBorders>
            <w:shd w:val="clear" w:color="000000" w:fill="FFFFFF"/>
            <w:noWrap/>
            <w:vAlign w:val="center"/>
          </w:tcPr>
          <w:p w14:paraId="755707D2" w14:textId="4B265757" w:rsidR="004E6451" w:rsidRDefault="00EA688E" w:rsidP="00EC1CB3">
            <w:pPr>
              <w:jc w:val="center"/>
              <w:rPr>
                <w:color w:val="000000"/>
                <w:sz w:val="22"/>
                <w:szCs w:val="22"/>
              </w:rPr>
            </w:pPr>
            <w:r>
              <w:rPr>
                <w:color w:val="000000"/>
                <w:sz w:val="22"/>
                <w:szCs w:val="22"/>
              </w:rPr>
              <w:t>1,</w:t>
            </w:r>
            <w:r w:rsidR="00421E54">
              <w:rPr>
                <w:color w:val="000000"/>
                <w:sz w:val="22"/>
                <w:szCs w:val="22"/>
              </w:rPr>
              <w:t>5</w:t>
            </w:r>
            <w:r>
              <w:rPr>
                <w:color w:val="000000"/>
                <w:sz w:val="22"/>
                <w:szCs w:val="22"/>
              </w:rPr>
              <w:t>%</w:t>
            </w:r>
          </w:p>
        </w:tc>
      </w:tr>
      <w:tr w:rsidR="00F70AD1" w:rsidRPr="00FC1EE1" w14:paraId="2E1119E9" w14:textId="77777777" w:rsidTr="00EC1CB3">
        <w:trPr>
          <w:trHeight w:val="564"/>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5DA86669" w14:textId="77777777" w:rsidR="00F70AD1" w:rsidRPr="00FC1EE1" w:rsidRDefault="00F70AD1"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Национальная оборона</w:t>
            </w:r>
          </w:p>
        </w:tc>
        <w:tc>
          <w:tcPr>
            <w:tcW w:w="1174" w:type="dxa"/>
            <w:tcBorders>
              <w:top w:val="nil"/>
              <w:left w:val="nil"/>
              <w:bottom w:val="single" w:sz="4" w:space="0" w:color="auto"/>
              <w:right w:val="single" w:sz="4" w:space="0" w:color="auto"/>
            </w:tcBorders>
            <w:shd w:val="clear" w:color="000000" w:fill="FFFFFF"/>
            <w:noWrap/>
            <w:vAlign w:val="center"/>
            <w:hideMark/>
          </w:tcPr>
          <w:p w14:paraId="206DAACE"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2A3E6074" w14:textId="7777777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02</w:t>
            </w:r>
          </w:p>
        </w:tc>
        <w:tc>
          <w:tcPr>
            <w:tcW w:w="850" w:type="dxa"/>
            <w:tcBorders>
              <w:top w:val="nil"/>
              <w:left w:val="nil"/>
              <w:bottom w:val="single" w:sz="4" w:space="0" w:color="auto"/>
              <w:right w:val="single" w:sz="4" w:space="0" w:color="auto"/>
            </w:tcBorders>
            <w:shd w:val="clear" w:color="000000" w:fill="FFFFFF"/>
            <w:vAlign w:val="center"/>
          </w:tcPr>
          <w:p w14:paraId="662E6A94" w14:textId="0146A49D"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606FDC9" w14:textId="311B2344" w:rsidR="00F70AD1" w:rsidRPr="00FC1EE1" w:rsidRDefault="00F70AD1"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4542D1F9" w14:textId="06953DF7" w:rsidR="00F70AD1" w:rsidRPr="00FC1EE1" w:rsidRDefault="00F91F59" w:rsidP="00EC1CB3">
            <w:pPr>
              <w:jc w:val="center"/>
              <w:rPr>
                <w:color w:val="000000"/>
                <w:sz w:val="22"/>
                <w:szCs w:val="22"/>
              </w:rPr>
            </w:pPr>
            <w:r>
              <w:rPr>
                <w:color w:val="000000"/>
                <w:sz w:val="22"/>
                <w:szCs w:val="22"/>
              </w:rPr>
              <w:t>17 366,2</w:t>
            </w:r>
          </w:p>
        </w:tc>
        <w:tc>
          <w:tcPr>
            <w:tcW w:w="1417" w:type="dxa"/>
            <w:tcBorders>
              <w:top w:val="nil"/>
              <w:left w:val="nil"/>
              <w:bottom w:val="single" w:sz="4" w:space="0" w:color="auto"/>
              <w:right w:val="single" w:sz="4" w:space="0" w:color="auto"/>
            </w:tcBorders>
            <w:shd w:val="clear" w:color="000000" w:fill="FFFFFF"/>
            <w:noWrap/>
            <w:vAlign w:val="center"/>
            <w:hideMark/>
          </w:tcPr>
          <w:p w14:paraId="2F7E2203" w14:textId="16B147BE" w:rsidR="00F70AD1" w:rsidRPr="00FC1EE1" w:rsidRDefault="00F91F59" w:rsidP="00EC1CB3">
            <w:pPr>
              <w:jc w:val="center"/>
              <w:rPr>
                <w:color w:val="000000"/>
                <w:sz w:val="22"/>
                <w:szCs w:val="22"/>
              </w:rPr>
            </w:pPr>
            <w:r>
              <w:rPr>
                <w:color w:val="000000"/>
                <w:sz w:val="22"/>
                <w:szCs w:val="22"/>
              </w:rPr>
              <w:t>1 971,3</w:t>
            </w:r>
          </w:p>
        </w:tc>
        <w:tc>
          <w:tcPr>
            <w:tcW w:w="1425" w:type="dxa"/>
            <w:tcBorders>
              <w:top w:val="nil"/>
              <w:left w:val="nil"/>
              <w:bottom w:val="single" w:sz="4" w:space="0" w:color="auto"/>
              <w:right w:val="single" w:sz="4" w:space="0" w:color="auto"/>
            </w:tcBorders>
            <w:shd w:val="clear" w:color="000000" w:fill="FFFFFF"/>
            <w:noWrap/>
            <w:vAlign w:val="center"/>
            <w:hideMark/>
          </w:tcPr>
          <w:p w14:paraId="14EB9DCA" w14:textId="0CF4716E" w:rsidR="00F70AD1" w:rsidRPr="00FC1EE1" w:rsidRDefault="00F91F59" w:rsidP="00EC1CB3">
            <w:pPr>
              <w:jc w:val="center"/>
              <w:rPr>
                <w:color w:val="000000"/>
                <w:sz w:val="22"/>
                <w:szCs w:val="22"/>
              </w:rPr>
            </w:pPr>
            <w:r>
              <w:rPr>
                <w:color w:val="000000"/>
                <w:sz w:val="22"/>
                <w:szCs w:val="22"/>
              </w:rPr>
              <w:t>11,</w:t>
            </w:r>
            <w:r w:rsidR="007D3AAC">
              <w:rPr>
                <w:color w:val="000000"/>
                <w:sz w:val="22"/>
                <w:szCs w:val="22"/>
              </w:rPr>
              <w:t>4</w:t>
            </w:r>
            <w:r w:rsidR="00F70AD1">
              <w:rPr>
                <w:color w:val="000000"/>
                <w:sz w:val="22"/>
                <w:szCs w:val="22"/>
              </w:rPr>
              <w:t>%</w:t>
            </w:r>
          </w:p>
        </w:tc>
      </w:tr>
      <w:tr w:rsidR="00F70AD1" w:rsidRPr="00FC1EE1" w14:paraId="357DC32B" w14:textId="77777777" w:rsidTr="00EC1CB3">
        <w:trPr>
          <w:trHeight w:val="432"/>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611BDD14" w14:textId="77777777" w:rsidR="00F70AD1" w:rsidRPr="00FC1EE1" w:rsidRDefault="00F70AD1"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Мобилизационная и вневойсковая подготовка</w:t>
            </w:r>
          </w:p>
        </w:tc>
        <w:tc>
          <w:tcPr>
            <w:tcW w:w="1174" w:type="dxa"/>
            <w:tcBorders>
              <w:top w:val="nil"/>
              <w:left w:val="nil"/>
              <w:bottom w:val="single" w:sz="4" w:space="0" w:color="auto"/>
              <w:right w:val="single" w:sz="4" w:space="0" w:color="auto"/>
            </w:tcBorders>
            <w:shd w:val="clear" w:color="000000" w:fill="FFFFFF"/>
            <w:noWrap/>
            <w:vAlign w:val="center"/>
            <w:hideMark/>
          </w:tcPr>
          <w:p w14:paraId="04FD3584"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00FAB5FD" w14:textId="7777777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02</w:t>
            </w:r>
          </w:p>
        </w:tc>
        <w:tc>
          <w:tcPr>
            <w:tcW w:w="850" w:type="dxa"/>
            <w:tcBorders>
              <w:top w:val="nil"/>
              <w:left w:val="nil"/>
              <w:bottom w:val="single" w:sz="4" w:space="0" w:color="auto"/>
              <w:right w:val="single" w:sz="4" w:space="0" w:color="auto"/>
            </w:tcBorders>
            <w:shd w:val="clear" w:color="000000" w:fill="FFFFFF"/>
            <w:vAlign w:val="center"/>
          </w:tcPr>
          <w:p w14:paraId="4177D001" w14:textId="0E25CBF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2464C2" w14:textId="7924A2F8" w:rsidR="00F70AD1" w:rsidRPr="00FC1EE1" w:rsidRDefault="00F70AD1"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683A22A5" w14:textId="2BEC2B1F" w:rsidR="00F70AD1" w:rsidRPr="00FC1EE1" w:rsidRDefault="00F91F59" w:rsidP="00EC1CB3">
            <w:pPr>
              <w:jc w:val="center"/>
              <w:rPr>
                <w:color w:val="000000"/>
                <w:sz w:val="22"/>
                <w:szCs w:val="22"/>
              </w:rPr>
            </w:pPr>
            <w:r>
              <w:rPr>
                <w:color w:val="000000"/>
                <w:sz w:val="22"/>
                <w:szCs w:val="22"/>
              </w:rPr>
              <w:t>17 366</w:t>
            </w:r>
            <w:r w:rsidR="00F70AD1" w:rsidRPr="00FC1EE1">
              <w:rPr>
                <w:color w:val="000000"/>
                <w:sz w:val="22"/>
                <w:szCs w:val="22"/>
              </w:rPr>
              <w:t>,</w:t>
            </w:r>
            <w:r>
              <w:rPr>
                <w:color w:val="000000"/>
                <w:sz w:val="22"/>
                <w:szCs w:val="22"/>
              </w:rPr>
              <w:t>2</w:t>
            </w:r>
          </w:p>
        </w:tc>
        <w:tc>
          <w:tcPr>
            <w:tcW w:w="1417" w:type="dxa"/>
            <w:tcBorders>
              <w:top w:val="nil"/>
              <w:left w:val="nil"/>
              <w:bottom w:val="single" w:sz="4" w:space="0" w:color="auto"/>
              <w:right w:val="single" w:sz="4" w:space="0" w:color="auto"/>
            </w:tcBorders>
            <w:shd w:val="clear" w:color="000000" w:fill="FFFFFF"/>
            <w:noWrap/>
            <w:vAlign w:val="center"/>
            <w:hideMark/>
          </w:tcPr>
          <w:p w14:paraId="194FF3D1" w14:textId="23CA0FBC" w:rsidR="00F70AD1" w:rsidRPr="00FC1EE1" w:rsidRDefault="00F91F59" w:rsidP="00EC1CB3">
            <w:pPr>
              <w:jc w:val="center"/>
              <w:rPr>
                <w:color w:val="000000"/>
                <w:sz w:val="22"/>
                <w:szCs w:val="22"/>
              </w:rPr>
            </w:pPr>
            <w:r>
              <w:rPr>
                <w:color w:val="000000"/>
                <w:sz w:val="22"/>
                <w:szCs w:val="22"/>
              </w:rPr>
              <w:t>1 971,3</w:t>
            </w:r>
          </w:p>
        </w:tc>
        <w:tc>
          <w:tcPr>
            <w:tcW w:w="1425" w:type="dxa"/>
            <w:tcBorders>
              <w:top w:val="nil"/>
              <w:left w:val="nil"/>
              <w:bottom w:val="single" w:sz="4" w:space="0" w:color="auto"/>
              <w:right w:val="single" w:sz="4" w:space="0" w:color="auto"/>
            </w:tcBorders>
            <w:shd w:val="clear" w:color="000000" w:fill="FFFFFF"/>
            <w:noWrap/>
            <w:vAlign w:val="center"/>
            <w:hideMark/>
          </w:tcPr>
          <w:p w14:paraId="2B4948E2" w14:textId="3BC94956" w:rsidR="00F70AD1" w:rsidRPr="00FC1EE1" w:rsidRDefault="00F91F59" w:rsidP="00EC1CB3">
            <w:pPr>
              <w:jc w:val="center"/>
              <w:rPr>
                <w:color w:val="000000"/>
                <w:sz w:val="22"/>
                <w:szCs w:val="22"/>
              </w:rPr>
            </w:pPr>
            <w:r>
              <w:rPr>
                <w:color w:val="000000"/>
                <w:sz w:val="22"/>
                <w:szCs w:val="22"/>
              </w:rPr>
              <w:t>11,</w:t>
            </w:r>
            <w:r w:rsidR="007D3AAC">
              <w:rPr>
                <w:color w:val="000000"/>
                <w:sz w:val="22"/>
                <w:szCs w:val="22"/>
              </w:rPr>
              <w:t>4</w:t>
            </w:r>
            <w:r w:rsidR="00F70AD1">
              <w:rPr>
                <w:color w:val="000000"/>
                <w:sz w:val="22"/>
                <w:szCs w:val="22"/>
              </w:rPr>
              <w:t>%</w:t>
            </w:r>
          </w:p>
        </w:tc>
      </w:tr>
      <w:tr w:rsidR="00F70AD1" w:rsidRPr="00FC1EE1" w14:paraId="3D7B3F0B" w14:textId="77777777" w:rsidTr="00EC1CB3">
        <w:trPr>
          <w:trHeight w:val="410"/>
        </w:trPr>
        <w:tc>
          <w:tcPr>
            <w:tcW w:w="4710" w:type="dxa"/>
            <w:tcBorders>
              <w:top w:val="nil"/>
              <w:left w:val="single" w:sz="4" w:space="0" w:color="auto"/>
              <w:bottom w:val="single" w:sz="4" w:space="0" w:color="auto"/>
              <w:right w:val="single" w:sz="4" w:space="0" w:color="auto"/>
            </w:tcBorders>
            <w:shd w:val="clear" w:color="000000" w:fill="FFFFFF"/>
            <w:vAlign w:val="center"/>
          </w:tcPr>
          <w:p w14:paraId="6ACFD088" w14:textId="32891D4D" w:rsidR="00F70AD1" w:rsidRPr="00FC1EE1" w:rsidRDefault="00F70AD1"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Осуществление переданных органам местного самоуправления городского округа Троицк и муниципальных округов Троицкого и Новомосковского административных округов города Москвы полномочий Российской Федерации по первичному воинскому учету</w:t>
            </w:r>
          </w:p>
        </w:tc>
        <w:tc>
          <w:tcPr>
            <w:tcW w:w="1174" w:type="dxa"/>
            <w:tcBorders>
              <w:top w:val="nil"/>
              <w:left w:val="nil"/>
              <w:bottom w:val="single" w:sz="4" w:space="0" w:color="auto"/>
              <w:right w:val="single" w:sz="4" w:space="0" w:color="auto"/>
            </w:tcBorders>
            <w:shd w:val="clear" w:color="000000" w:fill="FFFFFF"/>
            <w:noWrap/>
            <w:vAlign w:val="center"/>
          </w:tcPr>
          <w:p w14:paraId="417FE732" w14:textId="7E188C8B"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62D53151" w14:textId="0ED4B3EC"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02</w:t>
            </w:r>
          </w:p>
        </w:tc>
        <w:tc>
          <w:tcPr>
            <w:tcW w:w="850" w:type="dxa"/>
            <w:tcBorders>
              <w:top w:val="nil"/>
              <w:left w:val="nil"/>
              <w:bottom w:val="single" w:sz="4" w:space="0" w:color="auto"/>
              <w:right w:val="single" w:sz="4" w:space="0" w:color="auto"/>
            </w:tcBorders>
            <w:shd w:val="clear" w:color="000000" w:fill="FFFFFF"/>
            <w:vAlign w:val="center"/>
          </w:tcPr>
          <w:p w14:paraId="27D1ED8F" w14:textId="11072F4B"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934777" w14:textId="4AEA05EC" w:rsidR="00F70AD1" w:rsidRPr="00FC1EE1"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17 1 00 5118</w:t>
            </w:r>
            <w:r>
              <w:rPr>
                <w:rFonts w:ascii="Times New Roman CYR" w:hAnsi="Times New Roman CYR" w:cs="Times New Roman CYR"/>
                <w:color w:val="000000"/>
                <w:sz w:val="22"/>
                <w:szCs w:val="22"/>
              </w:rPr>
              <w:t>0</w:t>
            </w:r>
          </w:p>
        </w:tc>
        <w:tc>
          <w:tcPr>
            <w:tcW w:w="1622" w:type="dxa"/>
            <w:tcBorders>
              <w:top w:val="nil"/>
              <w:left w:val="nil"/>
              <w:bottom w:val="single" w:sz="4" w:space="0" w:color="auto"/>
              <w:right w:val="single" w:sz="4" w:space="0" w:color="auto"/>
            </w:tcBorders>
            <w:shd w:val="clear" w:color="000000" w:fill="FFFFFF"/>
            <w:noWrap/>
            <w:vAlign w:val="center"/>
          </w:tcPr>
          <w:p w14:paraId="1C2962C5" w14:textId="3D5ED97C" w:rsidR="00F70AD1" w:rsidRDefault="00F91F59" w:rsidP="00EC1CB3">
            <w:pPr>
              <w:jc w:val="center"/>
              <w:rPr>
                <w:color w:val="000000"/>
                <w:sz w:val="22"/>
                <w:szCs w:val="22"/>
              </w:rPr>
            </w:pPr>
            <w:r>
              <w:rPr>
                <w:color w:val="000000"/>
                <w:sz w:val="22"/>
                <w:szCs w:val="22"/>
              </w:rPr>
              <w:t>12 210,2</w:t>
            </w:r>
          </w:p>
        </w:tc>
        <w:tc>
          <w:tcPr>
            <w:tcW w:w="1417" w:type="dxa"/>
            <w:tcBorders>
              <w:top w:val="nil"/>
              <w:left w:val="nil"/>
              <w:bottom w:val="single" w:sz="4" w:space="0" w:color="auto"/>
              <w:right w:val="single" w:sz="4" w:space="0" w:color="auto"/>
            </w:tcBorders>
            <w:shd w:val="clear" w:color="000000" w:fill="FFFFFF"/>
            <w:noWrap/>
            <w:vAlign w:val="center"/>
          </w:tcPr>
          <w:p w14:paraId="7ABEDE6E" w14:textId="3F9B53A7" w:rsidR="00F70AD1" w:rsidRDefault="00F91F59" w:rsidP="00EC1CB3">
            <w:pPr>
              <w:jc w:val="center"/>
              <w:rPr>
                <w:color w:val="000000"/>
                <w:sz w:val="22"/>
                <w:szCs w:val="22"/>
              </w:rPr>
            </w:pPr>
            <w:r>
              <w:rPr>
                <w:color w:val="000000"/>
                <w:sz w:val="22"/>
                <w:szCs w:val="22"/>
              </w:rPr>
              <w:t>1 229,2</w:t>
            </w:r>
          </w:p>
        </w:tc>
        <w:tc>
          <w:tcPr>
            <w:tcW w:w="1425" w:type="dxa"/>
            <w:tcBorders>
              <w:top w:val="nil"/>
              <w:left w:val="nil"/>
              <w:bottom w:val="single" w:sz="4" w:space="0" w:color="auto"/>
              <w:right w:val="single" w:sz="4" w:space="0" w:color="auto"/>
            </w:tcBorders>
            <w:shd w:val="clear" w:color="000000" w:fill="FFFFFF"/>
            <w:noWrap/>
            <w:vAlign w:val="center"/>
          </w:tcPr>
          <w:p w14:paraId="07680B04" w14:textId="70AB5859" w:rsidR="00F70AD1" w:rsidRDefault="00F91F59" w:rsidP="00EC1CB3">
            <w:pPr>
              <w:jc w:val="center"/>
              <w:rPr>
                <w:color w:val="000000"/>
                <w:sz w:val="22"/>
                <w:szCs w:val="22"/>
              </w:rPr>
            </w:pPr>
            <w:r>
              <w:rPr>
                <w:color w:val="000000"/>
                <w:sz w:val="22"/>
                <w:szCs w:val="22"/>
              </w:rPr>
              <w:t>10,1</w:t>
            </w:r>
            <w:r w:rsidR="00F70AD1">
              <w:rPr>
                <w:color w:val="000000"/>
                <w:sz w:val="22"/>
                <w:szCs w:val="22"/>
              </w:rPr>
              <w:t>%</w:t>
            </w:r>
          </w:p>
        </w:tc>
      </w:tr>
      <w:tr w:rsidR="00F70AD1" w:rsidRPr="00FC1EE1" w14:paraId="3858C4BA" w14:textId="77777777" w:rsidTr="00EC1CB3">
        <w:trPr>
          <w:trHeight w:val="410"/>
        </w:trPr>
        <w:tc>
          <w:tcPr>
            <w:tcW w:w="4710" w:type="dxa"/>
            <w:tcBorders>
              <w:top w:val="nil"/>
              <w:left w:val="single" w:sz="4" w:space="0" w:color="auto"/>
              <w:bottom w:val="single" w:sz="4" w:space="0" w:color="auto"/>
              <w:right w:val="single" w:sz="4" w:space="0" w:color="auto"/>
            </w:tcBorders>
            <w:shd w:val="clear" w:color="000000" w:fill="FFFFFF"/>
            <w:vAlign w:val="center"/>
          </w:tcPr>
          <w:p w14:paraId="1A4DDBA5" w14:textId="79852D4B" w:rsidR="00F70AD1" w:rsidRPr="00FC1EE1" w:rsidRDefault="00F70AD1"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Осуществление первичного воинского учета</w:t>
            </w:r>
          </w:p>
        </w:tc>
        <w:tc>
          <w:tcPr>
            <w:tcW w:w="1174" w:type="dxa"/>
            <w:tcBorders>
              <w:top w:val="nil"/>
              <w:left w:val="nil"/>
              <w:bottom w:val="single" w:sz="4" w:space="0" w:color="auto"/>
              <w:right w:val="single" w:sz="4" w:space="0" w:color="auto"/>
            </w:tcBorders>
            <w:shd w:val="clear" w:color="000000" w:fill="FFFFFF"/>
            <w:noWrap/>
            <w:vAlign w:val="center"/>
          </w:tcPr>
          <w:p w14:paraId="37F0069C" w14:textId="5BADF975"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0E3A54F5" w14:textId="3C47D399"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02</w:t>
            </w:r>
          </w:p>
        </w:tc>
        <w:tc>
          <w:tcPr>
            <w:tcW w:w="850" w:type="dxa"/>
            <w:tcBorders>
              <w:top w:val="nil"/>
              <w:left w:val="nil"/>
              <w:bottom w:val="single" w:sz="4" w:space="0" w:color="auto"/>
              <w:right w:val="single" w:sz="4" w:space="0" w:color="auto"/>
            </w:tcBorders>
            <w:shd w:val="clear" w:color="000000" w:fill="FFFFFF"/>
            <w:vAlign w:val="center"/>
          </w:tcPr>
          <w:p w14:paraId="6ED9FD03" w14:textId="2A8D631C"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CC5D44" w14:textId="1C71862F" w:rsidR="00F70AD1" w:rsidRPr="00FC1EE1"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17 1 00 51181</w:t>
            </w:r>
          </w:p>
        </w:tc>
        <w:tc>
          <w:tcPr>
            <w:tcW w:w="1622" w:type="dxa"/>
            <w:tcBorders>
              <w:top w:val="nil"/>
              <w:left w:val="nil"/>
              <w:bottom w:val="single" w:sz="4" w:space="0" w:color="auto"/>
              <w:right w:val="single" w:sz="4" w:space="0" w:color="auto"/>
            </w:tcBorders>
            <w:shd w:val="clear" w:color="000000" w:fill="FFFFFF"/>
            <w:noWrap/>
            <w:vAlign w:val="center"/>
          </w:tcPr>
          <w:p w14:paraId="2A22D93D" w14:textId="7E641311" w:rsidR="00F70AD1" w:rsidRDefault="00F91F59" w:rsidP="00EC1CB3">
            <w:pPr>
              <w:jc w:val="center"/>
              <w:rPr>
                <w:color w:val="000000"/>
                <w:sz w:val="22"/>
                <w:szCs w:val="22"/>
              </w:rPr>
            </w:pPr>
            <w:r>
              <w:rPr>
                <w:color w:val="000000"/>
                <w:sz w:val="22"/>
                <w:szCs w:val="22"/>
              </w:rPr>
              <w:t>5 156,0</w:t>
            </w:r>
          </w:p>
        </w:tc>
        <w:tc>
          <w:tcPr>
            <w:tcW w:w="1417" w:type="dxa"/>
            <w:tcBorders>
              <w:top w:val="nil"/>
              <w:left w:val="nil"/>
              <w:bottom w:val="single" w:sz="4" w:space="0" w:color="auto"/>
              <w:right w:val="single" w:sz="4" w:space="0" w:color="auto"/>
            </w:tcBorders>
            <w:shd w:val="clear" w:color="000000" w:fill="FFFFFF"/>
            <w:noWrap/>
            <w:vAlign w:val="center"/>
          </w:tcPr>
          <w:p w14:paraId="15F4C358" w14:textId="3AB2DC8C" w:rsidR="00F70AD1" w:rsidRDefault="00F91F59" w:rsidP="00EC1CB3">
            <w:pPr>
              <w:jc w:val="center"/>
              <w:rPr>
                <w:color w:val="000000"/>
                <w:sz w:val="22"/>
                <w:szCs w:val="22"/>
              </w:rPr>
            </w:pPr>
            <w:r>
              <w:rPr>
                <w:color w:val="000000"/>
                <w:sz w:val="22"/>
                <w:szCs w:val="22"/>
              </w:rPr>
              <w:t>742,1</w:t>
            </w:r>
          </w:p>
        </w:tc>
        <w:tc>
          <w:tcPr>
            <w:tcW w:w="1425" w:type="dxa"/>
            <w:tcBorders>
              <w:top w:val="nil"/>
              <w:left w:val="nil"/>
              <w:bottom w:val="single" w:sz="4" w:space="0" w:color="auto"/>
              <w:right w:val="single" w:sz="4" w:space="0" w:color="auto"/>
            </w:tcBorders>
            <w:shd w:val="clear" w:color="000000" w:fill="FFFFFF"/>
            <w:noWrap/>
            <w:vAlign w:val="center"/>
          </w:tcPr>
          <w:p w14:paraId="69F6B3B3" w14:textId="42150C97" w:rsidR="00F70AD1" w:rsidRDefault="00F70AD1" w:rsidP="00EC1CB3">
            <w:pPr>
              <w:jc w:val="center"/>
              <w:rPr>
                <w:color w:val="000000"/>
                <w:sz w:val="22"/>
                <w:szCs w:val="22"/>
              </w:rPr>
            </w:pPr>
            <w:r>
              <w:rPr>
                <w:color w:val="000000"/>
                <w:sz w:val="22"/>
                <w:szCs w:val="22"/>
              </w:rPr>
              <w:t>14,</w:t>
            </w:r>
            <w:r w:rsidR="00F91F59">
              <w:rPr>
                <w:color w:val="000000"/>
                <w:sz w:val="22"/>
                <w:szCs w:val="22"/>
              </w:rPr>
              <w:t>4</w:t>
            </w:r>
            <w:r>
              <w:rPr>
                <w:color w:val="000000"/>
                <w:sz w:val="22"/>
                <w:szCs w:val="22"/>
              </w:rPr>
              <w:t>%</w:t>
            </w:r>
          </w:p>
        </w:tc>
      </w:tr>
      <w:tr w:rsidR="00DB1528" w:rsidRPr="00FC1EE1" w14:paraId="1479FDEB" w14:textId="77777777" w:rsidTr="00EC1CB3">
        <w:trPr>
          <w:trHeight w:val="697"/>
        </w:trPr>
        <w:tc>
          <w:tcPr>
            <w:tcW w:w="4710" w:type="dxa"/>
            <w:tcBorders>
              <w:top w:val="nil"/>
              <w:left w:val="single" w:sz="4" w:space="0" w:color="auto"/>
              <w:bottom w:val="single" w:sz="4" w:space="0" w:color="auto"/>
              <w:right w:val="single" w:sz="4" w:space="0" w:color="auto"/>
            </w:tcBorders>
            <w:shd w:val="clear" w:color="000000" w:fill="FFFFFF"/>
            <w:vAlign w:val="center"/>
          </w:tcPr>
          <w:p w14:paraId="4A6A11EB" w14:textId="766123AE" w:rsidR="00DB1528" w:rsidRPr="00910769" w:rsidRDefault="00DB1528" w:rsidP="00EC1CB3">
            <w:pPr>
              <w:jc w:val="both"/>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Образование</w:t>
            </w:r>
          </w:p>
        </w:tc>
        <w:tc>
          <w:tcPr>
            <w:tcW w:w="1174" w:type="dxa"/>
            <w:tcBorders>
              <w:top w:val="nil"/>
              <w:left w:val="nil"/>
              <w:bottom w:val="single" w:sz="4" w:space="0" w:color="auto"/>
              <w:right w:val="single" w:sz="4" w:space="0" w:color="auto"/>
            </w:tcBorders>
            <w:shd w:val="clear" w:color="000000" w:fill="FFFFFF"/>
            <w:noWrap/>
            <w:vAlign w:val="center"/>
          </w:tcPr>
          <w:p w14:paraId="623E3FAB" w14:textId="3C7CA9EA" w:rsidR="00DB1528" w:rsidRPr="00FC1EE1" w:rsidRDefault="00DB1528" w:rsidP="00EC1CB3">
            <w:pPr>
              <w:jc w:val="center"/>
              <w:rPr>
                <w:rFonts w:ascii="Times New Roman CYR" w:hAnsi="Times New Roman CYR" w:cs="Times New Roman CYR"/>
                <w:sz w:val="22"/>
                <w:szCs w:val="22"/>
              </w:rPr>
            </w:pPr>
            <w:r>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091D7CCF" w14:textId="3305EB63" w:rsidR="00DB1528" w:rsidRPr="00FC1EE1" w:rsidRDefault="00DB1528"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07</w:t>
            </w:r>
          </w:p>
        </w:tc>
        <w:tc>
          <w:tcPr>
            <w:tcW w:w="850" w:type="dxa"/>
            <w:tcBorders>
              <w:top w:val="nil"/>
              <w:left w:val="nil"/>
              <w:bottom w:val="single" w:sz="4" w:space="0" w:color="auto"/>
              <w:right w:val="single" w:sz="4" w:space="0" w:color="auto"/>
            </w:tcBorders>
            <w:shd w:val="clear" w:color="000000" w:fill="FFFFFF"/>
            <w:vAlign w:val="center"/>
          </w:tcPr>
          <w:p w14:paraId="4B49C413" w14:textId="541C3DB6" w:rsidR="00DB1528" w:rsidRPr="00FC1EE1" w:rsidRDefault="00DB1528"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00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7F3F38D" w14:textId="77777777" w:rsidR="00DB1528" w:rsidRPr="00FC1EE1" w:rsidRDefault="00DB1528"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tcPr>
          <w:p w14:paraId="14D36295" w14:textId="02E8E4DF" w:rsidR="00DB1528" w:rsidRDefault="00DB1528" w:rsidP="00EC1CB3">
            <w:pPr>
              <w:jc w:val="center"/>
              <w:rPr>
                <w:color w:val="000000"/>
                <w:sz w:val="22"/>
                <w:szCs w:val="22"/>
              </w:rPr>
            </w:pPr>
            <w:r>
              <w:rPr>
                <w:color w:val="000000"/>
                <w:sz w:val="22"/>
                <w:szCs w:val="22"/>
              </w:rPr>
              <w:t>121,4</w:t>
            </w:r>
          </w:p>
        </w:tc>
        <w:tc>
          <w:tcPr>
            <w:tcW w:w="1417" w:type="dxa"/>
            <w:tcBorders>
              <w:top w:val="nil"/>
              <w:left w:val="nil"/>
              <w:bottom w:val="single" w:sz="4" w:space="0" w:color="auto"/>
              <w:right w:val="single" w:sz="4" w:space="0" w:color="auto"/>
            </w:tcBorders>
            <w:shd w:val="clear" w:color="000000" w:fill="FFFFFF"/>
            <w:noWrap/>
            <w:vAlign w:val="center"/>
          </w:tcPr>
          <w:p w14:paraId="0C79B95C" w14:textId="2BE1040B" w:rsidR="00DB1528" w:rsidRDefault="00DB1528" w:rsidP="00EC1CB3">
            <w:pPr>
              <w:jc w:val="center"/>
              <w:rPr>
                <w:color w:val="000000"/>
                <w:sz w:val="22"/>
                <w:szCs w:val="22"/>
              </w:rPr>
            </w:pPr>
            <w:r>
              <w:rPr>
                <w:color w:val="000000"/>
                <w:sz w:val="22"/>
                <w:szCs w:val="22"/>
              </w:rPr>
              <w:t>50,0</w:t>
            </w:r>
          </w:p>
        </w:tc>
        <w:tc>
          <w:tcPr>
            <w:tcW w:w="1425" w:type="dxa"/>
            <w:tcBorders>
              <w:top w:val="nil"/>
              <w:left w:val="nil"/>
              <w:bottom w:val="single" w:sz="4" w:space="0" w:color="auto"/>
              <w:right w:val="single" w:sz="4" w:space="0" w:color="auto"/>
            </w:tcBorders>
            <w:shd w:val="clear" w:color="000000" w:fill="FFFFFF"/>
            <w:noWrap/>
            <w:vAlign w:val="center"/>
          </w:tcPr>
          <w:p w14:paraId="34C8BFFC" w14:textId="18CC526E" w:rsidR="00DB1528" w:rsidRDefault="00DB1528" w:rsidP="00EC1CB3">
            <w:pPr>
              <w:jc w:val="center"/>
              <w:rPr>
                <w:color w:val="000000"/>
                <w:sz w:val="22"/>
                <w:szCs w:val="22"/>
              </w:rPr>
            </w:pPr>
            <w:r>
              <w:rPr>
                <w:color w:val="000000"/>
                <w:sz w:val="22"/>
                <w:szCs w:val="22"/>
              </w:rPr>
              <w:t>41,2%</w:t>
            </w:r>
          </w:p>
        </w:tc>
      </w:tr>
      <w:tr w:rsidR="00F70AD1" w:rsidRPr="00FC1EE1" w14:paraId="52A491D1" w14:textId="77777777" w:rsidTr="00EC1CB3">
        <w:trPr>
          <w:trHeight w:val="697"/>
        </w:trPr>
        <w:tc>
          <w:tcPr>
            <w:tcW w:w="4710" w:type="dxa"/>
            <w:tcBorders>
              <w:top w:val="nil"/>
              <w:left w:val="single" w:sz="4" w:space="0" w:color="auto"/>
              <w:bottom w:val="single" w:sz="4" w:space="0" w:color="auto"/>
              <w:right w:val="single" w:sz="4" w:space="0" w:color="auto"/>
            </w:tcBorders>
            <w:shd w:val="clear" w:color="000000" w:fill="FFFFFF"/>
            <w:vAlign w:val="center"/>
          </w:tcPr>
          <w:p w14:paraId="091D3246" w14:textId="4A1A2E53" w:rsidR="00F70AD1" w:rsidRPr="00FC1EE1" w:rsidRDefault="00910769" w:rsidP="00EC1CB3">
            <w:pPr>
              <w:jc w:val="both"/>
              <w:rPr>
                <w:rFonts w:ascii="Times New Roman CYR" w:hAnsi="Times New Roman CYR" w:cs="Times New Roman CYR"/>
                <w:color w:val="000000"/>
                <w:sz w:val="22"/>
                <w:szCs w:val="22"/>
              </w:rPr>
            </w:pPr>
            <w:r w:rsidRPr="00910769">
              <w:rPr>
                <w:rFonts w:ascii="Times New Roman CYR" w:hAnsi="Times New Roman CYR" w:cs="Times New Roman CYR"/>
                <w:color w:val="000000"/>
                <w:sz w:val="22"/>
                <w:szCs w:val="22"/>
              </w:rPr>
              <w:t>Профессиональная подготовка</w:t>
            </w:r>
          </w:p>
        </w:tc>
        <w:tc>
          <w:tcPr>
            <w:tcW w:w="1174" w:type="dxa"/>
            <w:tcBorders>
              <w:top w:val="nil"/>
              <w:left w:val="nil"/>
              <w:bottom w:val="single" w:sz="4" w:space="0" w:color="auto"/>
              <w:right w:val="single" w:sz="4" w:space="0" w:color="auto"/>
            </w:tcBorders>
            <w:shd w:val="clear" w:color="000000" w:fill="FFFFFF"/>
            <w:noWrap/>
            <w:vAlign w:val="center"/>
          </w:tcPr>
          <w:p w14:paraId="401E49F9" w14:textId="7704216E"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6508A52E" w14:textId="0772953F"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w:t>
            </w:r>
            <w:r w:rsidR="00910769">
              <w:rPr>
                <w:rFonts w:ascii="Times New Roman CYR" w:hAnsi="Times New Roman CYR" w:cs="Times New Roman CYR"/>
                <w:color w:val="000000"/>
                <w:sz w:val="22"/>
                <w:szCs w:val="22"/>
              </w:rPr>
              <w:t>7</w:t>
            </w:r>
          </w:p>
        </w:tc>
        <w:tc>
          <w:tcPr>
            <w:tcW w:w="850" w:type="dxa"/>
            <w:tcBorders>
              <w:top w:val="nil"/>
              <w:left w:val="nil"/>
              <w:bottom w:val="single" w:sz="4" w:space="0" w:color="auto"/>
              <w:right w:val="single" w:sz="4" w:space="0" w:color="auto"/>
            </w:tcBorders>
            <w:shd w:val="clear" w:color="000000" w:fill="FFFFFF"/>
            <w:vAlign w:val="center"/>
          </w:tcPr>
          <w:p w14:paraId="17B5B9BE" w14:textId="56BAFADD"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w:t>
            </w:r>
            <w:r w:rsidR="00910769">
              <w:rPr>
                <w:rFonts w:ascii="Times New Roman CYR" w:hAnsi="Times New Roman CYR" w:cs="Times New Roman CYR"/>
                <w:color w:val="000000"/>
                <w:sz w:val="22"/>
                <w:szCs w:val="22"/>
              </w:rPr>
              <w:t>5</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1A3744F" w14:textId="5E36C900" w:rsidR="00F70AD1" w:rsidRPr="00FC1EE1" w:rsidRDefault="00F70AD1"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tcPr>
          <w:p w14:paraId="66B1BCB6" w14:textId="3C0A0922" w:rsidR="00F70AD1" w:rsidRPr="00FC1EE1" w:rsidRDefault="00996324" w:rsidP="00EC1CB3">
            <w:pPr>
              <w:jc w:val="center"/>
              <w:rPr>
                <w:color w:val="000000"/>
                <w:sz w:val="22"/>
                <w:szCs w:val="22"/>
              </w:rPr>
            </w:pPr>
            <w:r>
              <w:rPr>
                <w:color w:val="000000"/>
                <w:sz w:val="22"/>
                <w:szCs w:val="22"/>
              </w:rPr>
              <w:t>121,4</w:t>
            </w:r>
          </w:p>
        </w:tc>
        <w:tc>
          <w:tcPr>
            <w:tcW w:w="1417" w:type="dxa"/>
            <w:tcBorders>
              <w:top w:val="nil"/>
              <w:left w:val="nil"/>
              <w:bottom w:val="single" w:sz="4" w:space="0" w:color="auto"/>
              <w:right w:val="single" w:sz="4" w:space="0" w:color="auto"/>
            </w:tcBorders>
            <w:shd w:val="clear" w:color="000000" w:fill="FFFFFF"/>
            <w:noWrap/>
            <w:vAlign w:val="center"/>
          </w:tcPr>
          <w:p w14:paraId="4BA16CEE" w14:textId="680D20B6" w:rsidR="00F70AD1" w:rsidRPr="00FC1EE1" w:rsidRDefault="00996324" w:rsidP="00EC1CB3">
            <w:pPr>
              <w:jc w:val="center"/>
              <w:rPr>
                <w:color w:val="000000"/>
                <w:sz w:val="22"/>
                <w:szCs w:val="22"/>
              </w:rPr>
            </w:pPr>
            <w:r>
              <w:rPr>
                <w:color w:val="000000"/>
                <w:sz w:val="22"/>
                <w:szCs w:val="22"/>
              </w:rPr>
              <w:t>5</w:t>
            </w:r>
            <w:r w:rsidR="00F70AD1">
              <w:rPr>
                <w:color w:val="000000"/>
                <w:sz w:val="22"/>
                <w:szCs w:val="22"/>
              </w:rPr>
              <w:t>0,0</w:t>
            </w:r>
          </w:p>
        </w:tc>
        <w:tc>
          <w:tcPr>
            <w:tcW w:w="1425" w:type="dxa"/>
            <w:tcBorders>
              <w:top w:val="nil"/>
              <w:left w:val="nil"/>
              <w:bottom w:val="single" w:sz="4" w:space="0" w:color="auto"/>
              <w:right w:val="single" w:sz="4" w:space="0" w:color="auto"/>
            </w:tcBorders>
            <w:shd w:val="clear" w:color="000000" w:fill="FFFFFF"/>
            <w:noWrap/>
            <w:vAlign w:val="center"/>
          </w:tcPr>
          <w:p w14:paraId="0ADCC600" w14:textId="0297A171" w:rsidR="00F70AD1" w:rsidRDefault="00996324" w:rsidP="00EC1CB3">
            <w:pPr>
              <w:jc w:val="center"/>
              <w:rPr>
                <w:color w:val="000000"/>
                <w:sz w:val="22"/>
                <w:szCs w:val="22"/>
              </w:rPr>
            </w:pPr>
            <w:r>
              <w:rPr>
                <w:color w:val="000000"/>
                <w:sz w:val="22"/>
                <w:szCs w:val="22"/>
              </w:rPr>
              <w:t>41</w:t>
            </w:r>
            <w:r w:rsidR="00F70AD1">
              <w:rPr>
                <w:color w:val="000000"/>
                <w:sz w:val="22"/>
                <w:szCs w:val="22"/>
              </w:rPr>
              <w:t>,</w:t>
            </w:r>
            <w:r>
              <w:rPr>
                <w:color w:val="000000"/>
                <w:sz w:val="22"/>
                <w:szCs w:val="22"/>
              </w:rPr>
              <w:t>2</w:t>
            </w:r>
            <w:r w:rsidR="00F70AD1">
              <w:rPr>
                <w:color w:val="000000"/>
                <w:sz w:val="22"/>
                <w:szCs w:val="22"/>
              </w:rPr>
              <w:t>%</w:t>
            </w:r>
          </w:p>
        </w:tc>
      </w:tr>
      <w:tr w:rsidR="00F70AD1" w:rsidRPr="00FC1EE1" w14:paraId="51B77C00" w14:textId="77777777" w:rsidTr="00EC1CB3">
        <w:trPr>
          <w:trHeight w:val="697"/>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01917170" w14:textId="4C6EC827" w:rsidR="00F70AD1" w:rsidRPr="00FC1EE1" w:rsidRDefault="00910769" w:rsidP="00EC1CB3">
            <w:pPr>
              <w:jc w:val="both"/>
              <w:rPr>
                <w:rFonts w:ascii="Times New Roman CYR" w:hAnsi="Times New Roman CYR" w:cs="Times New Roman CYR"/>
                <w:color w:val="000000"/>
                <w:sz w:val="22"/>
                <w:szCs w:val="22"/>
              </w:rPr>
            </w:pPr>
            <w:r w:rsidRPr="00910769">
              <w:rPr>
                <w:rFonts w:ascii="Times New Roman CYR" w:hAnsi="Times New Roman CYR" w:cs="Times New Roman CYR"/>
                <w:color w:val="000000"/>
                <w:sz w:val="22"/>
                <w:szCs w:val="22"/>
              </w:rPr>
              <w:t xml:space="preserve">Профессиональная подготовка, переподготовка и повышение квалификации главы муниципального образования </w:t>
            </w:r>
          </w:p>
        </w:tc>
        <w:tc>
          <w:tcPr>
            <w:tcW w:w="1174" w:type="dxa"/>
            <w:tcBorders>
              <w:top w:val="nil"/>
              <w:left w:val="nil"/>
              <w:bottom w:val="single" w:sz="4" w:space="0" w:color="auto"/>
              <w:right w:val="single" w:sz="4" w:space="0" w:color="auto"/>
            </w:tcBorders>
            <w:shd w:val="clear" w:color="000000" w:fill="FFFFFF"/>
            <w:noWrap/>
            <w:vAlign w:val="center"/>
            <w:hideMark/>
          </w:tcPr>
          <w:p w14:paraId="43B984E4"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3F2C094E" w14:textId="5CEFDD0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w:t>
            </w:r>
            <w:r w:rsidR="00910769">
              <w:rPr>
                <w:rFonts w:ascii="Times New Roman CYR" w:hAnsi="Times New Roman CYR" w:cs="Times New Roman CYR"/>
                <w:color w:val="000000"/>
                <w:sz w:val="22"/>
                <w:szCs w:val="22"/>
              </w:rPr>
              <w:t>7</w:t>
            </w:r>
          </w:p>
        </w:tc>
        <w:tc>
          <w:tcPr>
            <w:tcW w:w="850" w:type="dxa"/>
            <w:tcBorders>
              <w:top w:val="nil"/>
              <w:left w:val="nil"/>
              <w:bottom w:val="single" w:sz="4" w:space="0" w:color="auto"/>
              <w:right w:val="single" w:sz="4" w:space="0" w:color="auto"/>
            </w:tcBorders>
            <w:shd w:val="clear" w:color="000000" w:fill="FFFFFF"/>
            <w:vAlign w:val="center"/>
          </w:tcPr>
          <w:p w14:paraId="688A8ACA" w14:textId="4F3C03E8" w:rsidR="00F70AD1" w:rsidRPr="00FC1EE1" w:rsidRDefault="00910769"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05</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76DB88D" w14:textId="07960598" w:rsidR="00F70AD1" w:rsidRPr="00FC1EE1" w:rsidRDefault="00066F59" w:rsidP="00EC1CB3">
            <w:pPr>
              <w:jc w:val="center"/>
              <w:rPr>
                <w:rFonts w:ascii="Times New Roman CYR" w:hAnsi="Times New Roman CYR" w:cs="Times New Roman CYR"/>
                <w:color w:val="000000"/>
                <w:sz w:val="22"/>
                <w:szCs w:val="22"/>
              </w:rPr>
            </w:pPr>
            <w:r w:rsidRPr="00066F59">
              <w:rPr>
                <w:rFonts w:ascii="Times New Roman CYR" w:hAnsi="Times New Roman CYR" w:cs="Times New Roman CYR"/>
                <w:color w:val="000000"/>
                <w:sz w:val="22"/>
                <w:szCs w:val="22"/>
              </w:rPr>
              <w:t>31</w:t>
            </w:r>
            <w:r>
              <w:rPr>
                <w:rFonts w:ascii="Times New Roman CYR" w:hAnsi="Times New Roman CYR" w:cs="Times New Roman CYR"/>
                <w:color w:val="000000"/>
                <w:sz w:val="22"/>
                <w:szCs w:val="22"/>
              </w:rPr>
              <w:t xml:space="preserve"> </w:t>
            </w:r>
            <w:r w:rsidRPr="00066F59">
              <w:rPr>
                <w:rFonts w:ascii="Times New Roman CYR" w:hAnsi="Times New Roman CYR" w:cs="Times New Roman CYR"/>
                <w:color w:val="000000"/>
                <w:sz w:val="22"/>
                <w:szCs w:val="22"/>
              </w:rPr>
              <w:t>А</w:t>
            </w:r>
            <w:r>
              <w:rPr>
                <w:rFonts w:ascii="Times New Roman CYR" w:hAnsi="Times New Roman CYR" w:cs="Times New Roman CYR"/>
                <w:color w:val="000000"/>
                <w:sz w:val="22"/>
                <w:szCs w:val="22"/>
              </w:rPr>
              <w:t xml:space="preserve"> </w:t>
            </w:r>
            <w:r w:rsidRPr="00066F59">
              <w:rPr>
                <w:rFonts w:ascii="Times New Roman CYR" w:hAnsi="Times New Roman CYR" w:cs="Times New Roman CYR"/>
                <w:color w:val="000000"/>
                <w:sz w:val="22"/>
                <w:szCs w:val="22"/>
              </w:rPr>
              <w:t>01</w:t>
            </w:r>
            <w:r>
              <w:rPr>
                <w:rFonts w:ascii="Times New Roman CYR" w:hAnsi="Times New Roman CYR" w:cs="Times New Roman CYR"/>
                <w:color w:val="000000"/>
                <w:sz w:val="22"/>
                <w:szCs w:val="22"/>
              </w:rPr>
              <w:t xml:space="preserve"> </w:t>
            </w:r>
            <w:r w:rsidRPr="00066F59">
              <w:rPr>
                <w:rFonts w:ascii="Times New Roman CYR" w:hAnsi="Times New Roman CYR" w:cs="Times New Roman CYR"/>
                <w:color w:val="000000"/>
                <w:sz w:val="22"/>
                <w:szCs w:val="22"/>
              </w:rPr>
              <w:t>00</w:t>
            </w:r>
            <w:r>
              <w:rPr>
                <w:rFonts w:ascii="Times New Roman CYR" w:hAnsi="Times New Roman CYR" w:cs="Times New Roman CYR"/>
                <w:color w:val="000000"/>
                <w:sz w:val="22"/>
                <w:szCs w:val="22"/>
              </w:rPr>
              <w:t xml:space="preserve"> </w:t>
            </w:r>
            <w:r w:rsidRPr="00066F59">
              <w:rPr>
                <w:rFonts w:ascii="Times New Roman CYR" w:hAnsi="Times New Roman CYR" w:cs="Times New Roman CYR"/>
                <w:color w:val="000000"/>
                <w:sz w:val="22"/>
                <w:szCs w:val="22"/>
              </w:rPr>
              <w:t>100</w:t>
            </w:r>
          </w:p>
        </w:tc>
        <w:tc>
          <w:tcPr>
            <w:tcW w:w="1622" w:type="dxa"/>
            <w:tcBorders>
              <w:top w:val="nil"/>
              <w:left w:val="nil"/>
              <w:bottom w:val="single" w:sz="4" w:space="0" w:color="auto"/>
              <w:right w:val="single" w:sz="4" w:space="0" w:color="auto"/>
            </w:tcBorders>
            <w:shd w:val="clear" w:color="000000" w:fill="FFFFFF"/>
            <w:noWrap/>
            <w:vAlign w:val="center"/>
            <w:hideMark/>
          </w:tcPr>
          <w:p w14:paraId="674DAA13" w14:textId="7FC927BB" w:rsidR="00F70AD1" w:rsidRPr="00FC1EE1" w:rsidRDefault="00066F59" w:rsidP="00EC1CB3">
            <w:pPr>
              <w:jc w:val="center"/>
              <w:rPr>
                <w:color w:val="000000"/>
                <w:sz w:val="22"/>
                <w:szCs w:val="22"/>
              </w:rPr>
            </w:pPr>
            <w:r>
              <w:rPr>
                <w:color w:val="000000"/>
                <w:sz w:val="22"/>
                <w:szCs w:val="22"/>
              </w:rPr>
              <w:t>21,4</w:t>
            </w:r>
          </w:p>
        </w:tc>
        <w:tc>
          <w:tcPr>
            <w:tcW w:w="1417" w:type="dxa"/>
            <w:tcBorders>
              <w:top w:val="nil"/>
              <w:left w:val="nil"/>
              <w:bottom w:val="single" w:sz="4" w:space="0" w:color="auto"/>
              <w:right w:val="single" w:sz="4" w:space="0" w:color="auto"/>
            </w:tcBorders>
            <w:shd w:val="clear" w:color="000000" w:fill="FFFFFF"/>
            <w:noWrap/>
            <w:vAlign w:val="center"/>
            <w:hideMark/>
          </w:tcPr>
          <w:p w14:paraId="2982853A" w14:textId="43374AED" w:rsidR="00F70AD1" w:rsidRPr="00FC1EE1" w:rsidRDefault="00F70AD1" w:rsidP="00EC1CB3">
            <w:pPr>
              <w:jc w:val="center"/>
              <w:rPr>
                <w:color w:val="000000"/>
                <w:sz w:val="22"/>
                <w:szCs w:val="22"/>
              </w:rPr>
            </w:pPr>
            <w:r w:rsidRPr="00FC1EE1">
              <w:rPr>
                <w:color w:val="000000"/>
                <w:sz w:val="22"/>
                <w:szCs w:val="22"/>
              </w:rPr>
              <w:t>0,0</w:t>
            </w:r>
          </w:p>
        </w:tc>
        <w:tc>
          <w:tcPr>
            <w:tcW w:w="1425" w:type="dxa"/>
            <w:tcBorders>
              <w:top w:val="nil"/>
              <w:left w:val="nil"/>
              <w:bottom w:val="single" w:sz="4" w:space="0" w:color="auto"/>
              <w:right w:val="single" w:sz="4" w:space="0" w:color="auto"/>
            </w:tcBorders>
            <w:shd w:val="clear" w:color="000000" w:fill="FFFFFF"/>
            <w:noWrap/>
            <w:vAlign w:val="center"/>
            <w:hideMark/>
          </w:tcPr>
          <w:p w14:paraId="0F3DD23F" w14:textId="3B423EF7" w:rsidR="00F70AD1" w:rsidRPr="00FC1EE1" w:rsidRDefault="00F70AD1" w:rsidP="00EC1CB3">
            <w:pPr>
              <w:jc w:val="center"/>
              <w:rPr>
                <w:color w:val="000000"/>
                <w:sz w:val="22"/>
                <w:szCs w:val="22"/>
              </w:rPr>
            </w:pPr>
            <w:r>
              <w:rPr>
                <w:color w:val="000000"/>
                <w:sz w:val="22"/>
                <w:szCs w:val="22"/>
              </w:rPr>
              <w:t>0</w:t>
            </w:r>
            <w:r w:rsidRPr="00FC1EE1">
              <w:rPr>
                <w:color w:val="000000"/>
                <w:sz w:val="22"/>
                <w:szCs w:val="22"/>
              </w:rPr>
              <w:t>,0</w:t>
            </w:r>
            <w:r>
              <w:rPr>
                <w:color w:val="000000"/>
                <w:sz w:val="22"/>
                <w:szCs w:val="22"/>
              </w:rPr>
              <w:t>%</w:t>
            </w:r>
          </w:p>
        </w:tc>
      </w:tr>
      <w:tr w:rsidR="00F70AD1" w:rsidRPr="00FC1EE1" w14:paraId="6C1C576A" w14:textId="77777777" w:rsidTr="00EC1CB3">
        <w:trPr>
          <w:trHeight w:val="409"/>
        </w:trPr>
        <w:tc>
          <w:tcPr>
            <w:tcW w:w="4710" w:type="dxa"/>
            <w:tcBorders>
              <w:top w:val="nil"/>
              <w:left w:val="single" w:sz="4" w:space="0" w:color="auto"/>
              <w:bottom w:val="single" w:sz="4" w:space="0" w:color="auto"/>
              <w:right w:val="single" w:sz="4" w:space="0" w:color="auto"/>
            </w:tcBorders>
            <w:shd w:val="clear" w:color="000000" w:fill="FFFFFF"/>
            <w:vAlign w:val="center"/>
          </w:tcPr>
          <w:p w14:paraId="37ADAE09" w14:textId="01F26A6C" w:rsidR="00F70AD1" w:rsidRPr="00FC1EE1" w:rsidRDefault="00066F59" w:rsidP="00EC1CB3">
            <w:pPr>
              <w:jc w:val="both"/>
              <w:rPr>
                <w:rFonts w:ascii="Times New Roman CYR" w:hAnsi="Times New Roman CYR" w:cs="Times New Roman CYR"/>
                <w:color w:val="000000"/>
                <w:sz w:val="22"/>
                <w:szCs w:val="22"/>
              </w:rPr>
            </w:pPr>
            <w:r w:rsidRPr="00066F59">
              <w:rPr>
                <w:sz w:val="22"/>
                <w:szCs w:val="22"/>
              </w:rPr>
              <w:t>Профессиональная подготовка, переподготовка и </w:t>
            </w:r>
            <w:r w:rsidRPr="00910769">
              <w:rPr>
                <w:rFonts w:ascii="Times New Roman CYR" w:hAnsi="Times New Roman CYR" w:cs="Times New Roman CYR"/>
                <w:color w:val="000000"/>
                <w:sz w:val="22"/>
                <w:szCs w:val="22"/>
              </w:rPr>
              <w:t>повышение квалификации</w:t>
            </w:r>
            <w:r>
              <w:rPr>
                <w:rFonts w:ascii="Times New Roman CYR" w:hAnsi="Times New Roman CYR" w:cs="Times New Roman CYR"/>
                <w:color w:val="000000"/>
                <w:sz w:val="22"/>
                <w:szCs w:val="22"/>
              </w:rPr>
              <w:t xml:space="preserve"> </w:t>
            </w:r>
            <w:r w:rsidRPr="00A240D3">
              <w:rPr>
                <w:sz w:val="22"/>
                <w:szCs w:val="22"/>
              </w:rPr>
              <w:t>Аппарат</w:t>
            </w:r>
            <w:r>
              <w:rPr>
                <w:sz w:val="22"/>
                <w:szCs w:val="22"/>
              </w:rPr>
              <w:t>а</w:t>
            </w:r>
            <w:r w:rsidRPr="00A240D3">
              <w:rPr>
                <w:sz w:val="22"/>
                <w:szCs w:val="22"/>
              </w:rPr>
              <w:t xml:space="preserve"> Совета депутатов муниципального образования</w:t>
            </w:r>
          </w:p>
        </w:tc>
        <w:tc>
          <w:tcPr>
            <w:tcW w:w="1174" w:type="dxa"/>
            <w:tcBorders>
              <w:top w:val="nil"/>
              <w:left w:val="nil"/>
              <w:bottom w:val="single" w:sz="4" w:space="0" w:color="auto"/>
              <w:right w:val="single" w:sz="4" w:space="0" w:color="auto"/>
            </w:tcBorders>
            <w:shd w:val="clear" w:color="000000" w:fill="FFFFFF"/>
            <w:noWrap/>
            <w:vAlign w:val="center"/>
          </w:tcPr>
          <w:p w14:paraId="1CFA6956" w14:textId="687FC26B"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4DA7C875" w14:textId="0325B899" w:rsidR="00F70AD1" w:rsidRPr="00FC1EE1" w:rsidRDefault="00066F59"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07</w:t>
            </w:r>
          </w:p>
        </w:tc>
        <w:tc>
          <w:tcPr>
            <w:tcW w:w="850" w:type="dxa"/>
            <w:tcBorders>
              <w:top w:val="nil"/>
              <w:left w:val="nil"/>
              <w:bottom w:val="single" w:sz="4" w:space="0" w:color="auto"/>
              <w:right w:val="single" w:sz="4" w:space="0" w:color="auto"/>
            </w:tcBorders>
            <w:shd w:val="clear" w:color="000000" w:fill="FFFFFF"/>
            <w:vAlign w:val="center"/>
          </w:tcPr>
          <w:p w14:paraId="38C1FD88" w14:textId="2C8C7D10" w:rsidR="00F70AD1" w:rsidRPr="00FC1EE1" w:rsidRDefault="00066F59"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05</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2819C2" w14:textId="1232D21E" w:rsidR="00F70AD1" w:rsidRPr="00FC1EE1" w:rsidRDefault="00066F59" w:rsidP="00EC1CB3">
            <w:pPr>
              <w:jc w:val="center"/>
              <w:rPr>
                <w:rFonts w:ascii="Times New Roman CYR" w:hAnsi="Times New Roman CYR" w:cs="Times New Roman CYR"/>
                <w:color w:val="000000"/>
                <w:sz w:val="22"/>
                <w:szCs w:val="22"/>
              </w:rPr>
            </w:pPr>
            <w:r w:rsidRPr="00066F59">
              <w:rPr>
                <w:rFonts w:ascii="Times New Roman CYR" w:hAnsi="Times New Roman CYR" w:cs="Times New Roman CYR"/>
                <w:color w:val="000000"/>
                <w:sz w:val="22"/>
                <w:szCs w:val="22"/>
              </w:rPr>
              <w:t>31</w:t>
            </w:r>
            <w:r>
              <w:rPr>
                <w:rFonts w:ascii="Times New Roman CYR" w:hAnsi="Times New Roman CYR" w:cs="Times New Roman CYR"/>
                <w:color w:val="000000"/>
                <w:sz w:val="22"/>
                <w:szCs w:val="22"/>
              </w:rPr>
              <w:t xml:space="preserve"> </w:t>
            </w:r>
            <w:r w:rsidRPr="00066F59">
              <w:rPr>
                <w:rFonts w:ascii="Times New Roman CYR" w:hAnsi="Times New Roman CYR" w:cs="Times New Roman CYR"/>
                <w:color w:val="000000"/>
                <w:sz w:val="22"/>
                <w:szCs w:val="22"/>
              </w:rPr>
              <w:t>Б</w:t>
            </w:r>
            <w:r>
              <w:rPr>
                <w:rFonts w:ascii="Times New Roman CYR" w:hAnsi="Times New Roman CYR" w:cs="Times New Roman CYR"/>
                <w:color w:val="000000"/>
                <w:sz w:val="22"/>
                <w:szCs w:val="22"/>
              </w:rPr>
              <w:t xml:space="preserve"> </w:t>
            </w:r>
            <w:r w:rsidRPr="00066F59">
              <w:rPr>
                <w:rFonts w:ascii="Times New Roman CYR" w:hAnsi="Times New Roman CYR" w:cs="Times New Roman CYR"/>
                <w:color w:val="000000"/>
                <w:sz w:val="22"/>
                <w:szCs w:val="22"/>
              </w:rPr>
              <w:t>01</w:t>
            </w:r>
            <w:r>
              <w:rPr>
                <w:rFonts w:ascii="Times New Roman CYR" w:hAnsi="Times New Roman CYR" w:cs="Times New Roman CYR"/>
                <w:color w:val="000000"/>
                <w:sz w:val="22"/>
                <w:szCs w:val="22"/>
              </w:rPr>
              <w:t xml:space="preserve"> </w:t>
            </w:r>
            <w:r w:rsidRPr="00066F59">
              <w:rPr>
                <w:rFonts w:ascii="Times New Roman CYR" w:hAnsi="Times New Roman CYR" w:cs="Times New Roman CYR"/>
                <w:color w:val="000000"/>
                <w:sz w:val="22"/>
                <w:szCs w:val="22"/>
              </w:rPr>
              <w:t>00</w:t>
            </w:r>
            <w:r>
              <w:rPr>
                <w:rFonts w:ascii="Times New Roman CYR" w:hAnsi="Times New Roman CYR" w:cs="Times New Roman CYR"/>
                <w:color w:val="000000"/>
                <w:sz w:val="22"/>
                <w:szCs w:val="22"/>
              </w:rPr>
              <w:t xml:space="preserve"> </w:t>
            </w:r>
            <w:r w:rsidRPr="00066F59">
              <w:rPr>
                <w:rFonts w:ascii="Times New Roman CYR" w:hAnsi="Times New Roman CYR" w:cs="Times New Roman CYR"/>
                <w:color w:val="000000"/>
                <w:sz w:val="22"/>
                <w:szCs w:val="22"/>
              </w:rPr>
              <w:t>500</w:t>
            </w:r>
          </w:p>
        </w:tc>
        <w:tc>
          <w:tcPr>
            <w:tcW w:w="1622" w:type="dxa"/>
            <w:tcBorders>
              <w:top w:val="nil"/>
              <w:left w:val="nil"/>
              <w:bottom w:val="single" w:sz="4" w:space="0" w:color="auto"/>
              <w:right w:val="single" w:sz="4" w:space="0" w:color="auto"/>
            </w:tcBorders>
            <w:shd w:val="clear" w:color="000000" w:fill="FFFFFF"/>
            <w:noWrap/>
            <w:vAlign w:val="center"/>
          </w:tcPr>
          <w:p w14:paraId="6E70E8A9" w14:textId="6EE57F10" w:rsidR="00F70AD1" w:rsidRPr="00FC1EE1" w:rsidRDefault="00996324" w:rsidP="00EC1CB3">
            <w:pPr>
              <w:jc w:val="center"/>
              <w:rPr>
                <w:sz w:val="22"/>
                <w:szCs w:val="22"/>
              </w:rPr>
            </w:pPr>
            <w:r>
              <w:rPr>
                <w:sz w:val="22"/>
                <w:szCs w:val="22"/>
              </w:rPr>
              <w:t>100,0</w:t>
            </w:r>
          </w:p>
        </w:tc>
        <w:tc>
          <w:tcPr>
            <w:tcW w:w="1417" w:type="dxa"/>
            <w:tcBorders>
              <w:top w:val="nil"/>
              <w:left w:val="nil"/>
              <w:bottom w:val="single" w:sz="4" w:space="0" w:color="auto"/>
              <w:right w:val="single" w:sz="4" w:space="0" w:color="auto"/>
            </w:tcBorders>
            <w:shd w:val="clear" w:color="000000" w:fill="FFFFFF"/>
            <w:noWrap/>
            <w:vAlign w:val="center"/>
          </w:tcPr>
          <w:p w14:paraId="7C9A9CA4" w14:textId="378CCFAB" w:rsidR="00F70AD1" w:rsidRDefault="00996324" w:rsidP="00EC1CB3">
            <w:pPr>
              <w:jc w:val="center"/>
              <w:rPr>
                <w:sz w:val="22"/>
                <w:szCs w:val="22"/>
              </w:rPr>
            </w:pPr>
            <w:r>
              <w:rPr>
                <w:sz w:val="22"/>
                <w:szCs w:val="22"/>
              </w:rPr>
              <w:t>50,0</w:t>
            </w:r>
          </w:p>
        </w:tc>
        <w:tc>
          <w:tcPr>
            <w:tcW w:w="1425" w:type="dxa"/>
            <w:tcBorders>
              <w:top w:val="nil"/>
              <w:left w:val="nil"/>
              <w:bottom w:val="single" w:sz="4" w:space="0" w:color="auto"/>
              <w:right w:val="single" w:sz="4" w:space="0" w:color="auto"/>
            </w:tcBorders>
            <w:shd w:val="clear" w:color="000000" w:fill="FFFFFF"/>
            <w:noWrap/>
            <w:vAlign w:val="center"/>
          </w:tcPr>
          <w:p w14:paraId="52784C84" w14:textId="300797D5" w:rsidR="00F70AD1" w:rsidRDefault="00996324" w:rsidP="00EC1CB3">
            <w:pPr>
              <w:jc w:val="center"/>
              <w:rPr>
                <w:sz w:val="22"/>
                <w:szCs w:val="22"/>
              </w:rPr>
            </w:pPr>
            <w:r>
              <w:rPr>
                <w:sz w:val="22"/>
                <w:szCs w:val="22"/>
              </w:rPr>
              <w:t>5</w:t>
            </w:r>
            <w:r w:rsidR="00F70AD1">
              <w:rPr>
                <w:sz w:val="22"/>
                <w:szCs w:val="22"/>
              </w:rPr>
              <w:t>0,0%</w:t>
            </w:r>
          </w:p>
        </w:tc>
      </w:tr>
      <w:tr w:rsidR="00F70AD1" w:rsidRPr="00FC1EE1" w14:paraId="1827B2DC" w14:textId="77777777" w:rsidTr="00EC1CB3">
        <w:trPr>
          <w:trHeight w:val="409"/>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071CDFEC" w14:textId="77764D8A" w:rsidR="00F70AD1" w:rsidRPr="00FC1EE1" w:rsidRDefault="00F70AD1"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Культура, кинематография</w:t>
            </w:r>
          </w:p>
        </w:tc>
        <w:tc>
          <w:tcPr>
            <w:tcW w:w="1174" w:type="dxa"/>
            <w:tcBorders>
              <w:top w:val="nil"/>
              <w:left w:val="nil"/>
              <w:bottom w:val="single" w:sz="4" w:space="0" w:color="auto"/>
              <w:right w:val="single" w:sz="4" w:space="0" w:color="auto"/>
            </w:tcBorders>
            <w:shd w:val="clear" w:color="000000" w:fill="FFFFFF"/>
            <w:noWrap/>
            <w:vAlign w:val="center"/>
            <w:hideMark/>
          </w:tcPr>
          <w:p w14:paraId="79C724FE"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67E31051" w14:textId="7777777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08</w:t>
            </w:r>
          </w:p>
        </w:tc>
        <w:tc>
          <w:tcPr>
            <w:tcW w:w="850" w:type="dxa"/>
            <w:tcBorders>
              <w:top w:val="nil"/>
              <w:left w:val="nil"/>
              <w:bottom w:val="single" w:sz="4" w:space="0" w:color="auto"/>
              <w:right w:val="single" w:sz="4" w:space="0" w:color="auto"/>
            </w:tcBorders>
            <w:shd w:val="clear" w:color="000000" w:fill="FFFFFF"/>
            <w:vAlign w:val="center"/>
          </w:tcPr>
          <w:p w14:paraId="37128A90" w14:textId="694FE34D"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CF5F0EF" w14:textId="680BCAF0" w:rsidR="00F70AD1" w:rsidRPr="00FC1EE1" w:rsidRDefault="00F70AD1"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5228BDD1" w14:textId="4F156288" w:rsidR="00F70AD1" w:rsidRPr="00FC1EE1" w:rsidRDefault="00996324" w:rsidP="00EC1CB3">
            <w:pPr>
              <w:jc w:val="center"/>
              <w:rPr>
                <w:sz w:val="22"/>
                <w:szCs w:val="22"/>
              </w:rPr>
            </w:pPr>
            <w:r>
              <w:rPr>
                <w:sz w:val="22"/>
                <w:szCs w:val="22"/>
              </w:rPr>
              <w:t>5 234,1</w:t>
            </w:r>
          </w:p>
        </w:tc>
        <w:tc>
          <w:tcPr>
            <w:tcW w:w="1417" w:type="dxa"/>
            <w:tcBorders>
              <w:top w:val="nil"/>
              <w:left w:val="nil"/>
              <w:bottom w:val="single" w:sz="4" w:space="0" w:color="auto"/>
              <w:right w:val="single" w:sz="4" w:space="0" w:color="auto"/>
            </w:tcBorders>
            <w:shd w:val="clear" w:color="000000" w:fill="FFFFFF"/>
            <w:noWrap/>
            <w:vAlign w:val="center"/>
            <w:hideMark/>
          </w:tcPr>
          <w:p w14:paraId="0006CF39" w14:textId="334A29E4" w:rsidR="00F70AD1" w:rsidRPr="00FC1EE1" w:rsidRDefault="00996324" w:rsidP="00EC1CB3">
            <w:pPr>
              <w:jc w:val="center"/>
              <w:rPr>
                <w:sz w:val="22"/>
                <w:szCs w:val="22"/>
              </w:rPr>
            </w:pPr>
            <w:r>
              <w:rPr>
                <w:sz w:val="22"/>
                <w:szCs w:val="22"/>
              </w:rPr>
              <w:t>242,0</w:t>
            </w:r>
          </w:p>
        </w:tc>
        <w:tc>
          <w:tcPr>
            <w:tcW w:w="1425" w:type="dxa"/>
            <w:tcBorders>
              <w:top w:val="nil"/>
              <w:left w:val="nil"/>
              <w:bottom w:val="single" w:sz="4" w:space="0" w:color="auto"/>
              <w:right w:val="single" w:sz="4" w:space="0" w:color="auto"/>
            </w:tcBorders>
            <w:shd w:val="clear" w:color="000000" w:fill="FFFFFF"/>
            <w:noWrap/>
            <w:vAlign w:val="center"/>
            <w:hideMark/>
          </w:tcPr>
          <w:p w14:paraId="20487E73" w14:textId="0982B013" w:rsidR="00F70AD1" w:rsidRPr="00FC1EE1" w:rsidRDefault="00996324" w:rsidP="00EC1CB3">
            <w:pPr>
              <w:jc w:val="center"/>
              <w:rPr>
                <w:sz w:val="22"/>
                <w:szCs w:val="22"/>
              </w:rPr>
            </w:pPr>
            <w:r>
              <w:rPr>
                <w:sz w:val="22"/>
                <w:szCs w:val="22"/>
              </w:rPr>
              <w:t>4,6</w:t>
            </w:r>
            <w:r w:rsidR="00F70AD1">
              <w:rPr>
                <w:sz w:val="22"/>
                <w:szCs w:val="22"/>
              </w:rPr>
              <w:t>%</w:t>
            </w:r>
          </w:p>
        </w:tc>
      </w:tr>
      <w:tr w:rsidR="00F70AD1" w:rsidRPr="00FC1EE1" w14:paraId="5413D0C7" w14:textId="77777777" w:rsidTr="00EC1CB3">
        <w:trPr>
          <w:trHeight w:val="417"/>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4605620F" w14:textId="77777777" w:rsidR="00F70AD1" w:rsidRPr="00FC1EE1" w:rsidRDefault="00F70AD1"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Другие вопросы в области культуры, кинематографии</w:t>
            </w:r>
          </w:p>
        </w:tc>
        <w:tc>
          <w:tcPr>
            <w:tcW w:w="1174" w:type="dxa"/>
            <w:tcBorders>
              <w:top w:val="nil"/>
              <w:left w:val="nil"/>
              <w:bottom w:val="single" w:sz="4" w:space="0" w:color="auto"/>
              <w:right w:val="single" w:sz="4" w:space="0" w:color="auto"/>
            </w:tcBorders>
            <w:shd w:val="clear" w:color="000000" w:fill="FFFFFF"/>
            <w:noWrap/>
            <w:vAlign w:val="center"/>
            <w:hideMark/>
          </w:tcPr>
          <w:p w14:paraId="578FC5DF"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41A6CF7B" w14:textId="7777777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08</w:t>
            </w:r>
          </w:p>
        </w:tc>
        <w:tc>
          <w:tcPr>
            <w:tcW w:w="850" w:type="dxa"/>
            <w:tcBorders>
              <w:top w:val="nil"/>
              <w:left w:val="nil"/>
              <w:bottom w:val="single" w:sz="4" w:space="0" w:color="auto"/>
              <w:right w:val="single" w:sz="4" w:space="0" w:color="auto"/>
            </w:tcBorders>
            <w:shd w:val="clear" w:color="000000" w:fill="FFFFFF"/>
            <w:vAlign w:val="center"/>
          </w:tcPr>
          <w:p w14:paraId="76EE731D" w14:textId="38CFF2B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7288DC" w14:textId="27753ABF" w:rsidR="00F70AD1" w:rsidRPr="00FC1EE1" w:rsidRDefault="00F70AD1"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3FF93E55" w14:textId="2A42406A" w:rsidR="00F70AD1" w:rsidRPr="00FC1EE1" w:rsidRDefault="00996324" w:rsidP="00EC1CB3">
            <w:pPr>
              <w:jc w:val="center"/>
              <w:rPr>
                <w:sz w:val="22"/>
                <w:szCs w:val="22"/>
              </w:rPr>
            </w:pPr>
            <w:r>
              <w:rPr>
                <w:sz w:val="22"/>
                <w:szCs w:val="22"/>
              </w:rPr>
              <w:t>5 234,1</w:t>
            </w:r>
          </w:p>
        </w:tc>
        <w:tc>
          <w:tcPr>
            <w:tcW w:w="1417" w:type="dxa"/>
            <w:tcBorders>
              <w:top w:val="nil"/>
              <w:left w:val="nil"/>
              <w:bottom w:val="single" w:sz="4" w:space="0" w:color="auto"/>
              <w:right w:val="single" w:sz="4" w:space="0" w:color="auto"/>
            </w:tcBorders>
            <w:shd w:val="clear" w:color="000000" w:fill="FFFFFF"/>
            <w:noWrap/>
            <w:vAlign w:val="center"/>
            <w:hideMark/>
          </w:tcPr>
          <w:p w14:paraId="57D9179F" w14:textId="5E7DE401" w:rsidR="00F70AD1" w:rsidRPr="00FC1EE1" w:rsidRDefault="00996324" w:rsidP="00EC1CB3">
            <w:pPr>
              <w:jc w:val="center"/>
              <w:rPr>
                <w:sz w:val="22"/>
                <w:szCs w:val="22"/>
              </w:rPr>
            </w:pPr>
            <w:r>
              <w:rPr>
                <w:sz w:val="22"/>
                <w:szCs w:val="22"/>
              </w:rPr>
              <w:t>242,0</w:t>
            </w:r>
          </w:p>
        </w:tc>
        <w:tc>
          <w:tcPr>
            <w:tcW w:w="1425" w:type="dxa"/>
            <w:tcBorders>
              <w:top w:val="nil"/>
              <w:left w:val="nil"/>
              <w:bottom w:val="single" w:sz="4" w:space="0" w:color="auto"/>
              <w:right w:val="single" w:sz="4" w:space="0" w:color="auto"/>
            </w:tcBorders>
            <w:shd w:val="clear" w:color="000000" w:fill="FFFFFF"/>
            <w:noWrap/>
            <w:vAlign w:val="center"/>
            <w:hideMark/>
          </w:tcPr>
          <w:p w14:paraId="3E6C194F" w14:textId="7B7CE864" w:rsidR="00F70AD1" w:rsidRPr="00FC1EE1" w:rsidRDefault="00996324" w:rsidP="00EC1CB3">
            <w:pPr>
              <w:jc w:val="center"/>
              <w:rPr>
                <w:sz w:val="22"/>
                <w:szCs w:val="22"/>
              </w:rPr>
            </w:pPr>
            <w:r>
              <w:rPr>
                <w:sz w:val="22"/>
                <w:szCs w:val="22"/>
              </w:rPr>
              <w:t>4,6</w:t>
            </w:r>
            <w:r w:rsidR="00F70AD1">
              <w:rPr>
                <w:sz w:val="22"/>
                <w:szCs w:val="22"/>
              </w:rPr>
              <w:t>%</w:t>
            </w:r>
          </w:p>
        </w:tc>
      </w:tr>
      <w:tr w:rsidR="00F70AD1" w:rsidRPr="00FC1EE1" w14:paraId="3D76A7BF" w14:textId="77777777" w:rsidTr="00EC1CB3">
        <w:trPr>
          <w:trHeight w:val="407"/>
        </w:trPr>
        <w:tc>
          <w:tcPr>
            <w:tcW w:w="4710" w:type="dxa"/>
            <w:tcBorders>
              <w:top w:val="nil"/>
              <w:left w:val="single" w:sz="4" w:space="0" w:color="auto"/>
              <w:bottom w:val="single" w:sz="4" w:space="0" w:color="auto"/>
              <w:right w:val="single" w:sz="4" w:space="0" w:color="auto"/>
            </w:tcBorders>
            <w:shd w:val="clear" w:color="000000" w:fill="FFFFFF"/>
            <w:vAlign w:val="center"/>
          </w:tcPr>
          <w:p w14:paraId="56482317" w14:textId="3678C895" w:rsidR="00F70AD1" w:rsidRPr="00FC1EE1" w:rsidRDefault="00F70AD1"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lastRenderedPageBreak/>
              <w:t>Праздничные и социально-значимые мероприятия для населения</w:t>
            </w:r>
          </w:p>
        </w:tc>
        <w:tc>
          <w:tcPr>
            <w:tcW w:w="1174" w:type="dxa"/>
            <w:tcBorders>
              <w:top w:val="nil"/>
              <w:left w:val="nil"/>
              <w:bottom w:val="single" w:sz="4" w:space="0" w:color="auto"/>
              <w:right w:val="single" w:sz="4" w:space="0" w:color="auto"/>
            </w:tcBorders>
            <w:shd w:val="clear" w:color="000000" w:fill="FFFFFF"/>
            <w:noWrap/>
            <w:vAlign w:val="center"/>
          </w:tcPr>
          <w:p w14:paraId="28770CB6" w14:textId="39587876"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7A2F7669" w14:textId="12120F2D"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08</w:t>
            </w:r>
          </w:p>
        </w:tc>
        <w:tc>
          <w:tcPr>
            <w:tcW w:w="850" w:type="dxa"/>
            <w:tcBorders>
              <w:top w:val="nil"/>
              <w:left w:val="nil"/>
              <w:bottom w:val="single" w:sz="4" w:space="0" w:color="auto"/>
              <w:right w:val="single" w:sz="4" w:space="0" w:color="auto"/>
            </w:tcBorders>
            <w:shd w:val="clear" w:color="000000" w:fill="FFFFFF"/>
            <w:vAlign w:val="center"/>
          </w:tcPr>
          <w:p w14:paraId="09DE8140" w14:textId="59DCEFB0"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8112554" w14:textId="4782F7B0" w:rsidR="00F70AD1" w:rsidRPr="00FC1EE1"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35 Е 01 00500</w:t>
            </w:r>
          </w:p>
        </w:tc>
        <w:tc>
          <w:tcPr>
            <w:tcW w:w="1622" w:type="dxa"/>
            <w:tcBorders>
              <w:top w:val="nil"/>
              <w:left w:val="nil"/>
              <w:bottom w:val="single" w:sz="4" w:space="0" w:color="auto"/>
              <w:right w:val="single" w:sz="4" w:space="0" w:color="auto"/>
            </w:tcBorders>
            <w:shd w:val="clear" w:color="000000" w:fill="FFFFFF"/>
            <w:noWrap/>
            <w:vAlign w:val="center"/>
          </w:tcPr>
          <w:p w14:paraId="04D1E062" w14:textId="06098CED" w:rsidR="00F70AD1" w:rsidRDefault="00996324"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5 234,1</w:t>
            </w:r>
          </w:p>
        </w:tc>
        <w:tc>
          <w:tcPr>
            <w:tcW w:w="1417" w:type="dxa"/>
            <w:tcBorders>
              <w:top w:val="nil"/>
              <w:left w:val="nil"/>
              <w:bottom w:val="single" w:sz="4" w:space="0" w:color="auto"/>
              <w:right w:val="single" w:sz="4" w:space="0" w:color="auto"/>
            </w:tcBorders>
            <w:shd w:val="clear" w:color="000000" w:fill="FFFFFF"/>
            <w:noWrap/>
            <w:vAlign w:val="center"/>
          </w:tcPr>
          <w:p w14:paraId="0299D36A" w14:textId="1F680819" w:rsidR="00F70AD1" w:rsidRDefault="00996324"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242,0</w:t>
            </w:r>
          </w:p>
        </w:tc>
        <w:tc>
          <w:tcPr>
            <w:tcW w:w="1425" w:type="dxa"/>
            <w:tcBorders>
              <w:top w:val="nil"/>
              <w:left w:val="nil"/>
              <w:bottom w:val="single" w:sz="4" w:space="0" w:color="auto"/>
              <w:right w:val="single" w:sz="4" w:space="0" w:color="auto"/>
            </w:tcBorders>
            <w:shd w:val="clear" w:color="000000" w:fill="FFFFFF"/>
            <w:noWrap/>
            <w:vAlign w:val="center"/>
          </w:tcPr>
          <w:p w14:paraId="62504BBE" w14:textId="07F62A6D" w:rsidR="00F70AD1" w:rsidRDefault="00996324"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4,6</w:t>
            </w:r>
            <w:r w:rsidR="00F70AD1">
              <w:rPr>
                <w:rFonts w:ascii="Times New Roman CYR" w:hAnsi="Times New Roman CYR" w:cs="Times New Roman CYR"/>
                <w:color w:val="000000"/>
                <w:sz w:val="22"/>
                <w:szCs w:val="22"/>
              </w:rPr>
              <w:t>%</w:t>
            </w:r>
          </w:p>
        </w:tc>
      </w:tr>
      <w:tr w:rsidR="00F70AD1" w:rsidRPr="00FC1EE1" w14:paraId="284CA1D8" w14:textId="77777777" w:rsidTr="00EC1CB3">
        <w:trPr>
          <w:trHeight w:val="407"/>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173D3D69" w14:textId="77777777" w:rsidR="00F70AD1" w:rsidRPr="00FC1EE1" w:rsidRDefault="00F70AD1"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Социальная политика</w:t>
            </w:r>
          </w:p>
        </w:tc>
        <w:tc>
          <w:tcPr>
            <w:tcW w:w="1174" w:type="dxa"/>
            <w:tcBorders>
              <w:top w:val="nil"/>
              <w:left w:val="nil"/>
              <w:bottom w:val="single" w:sz="4" w:space="0" w:color="auto"/>
              <w:right w:val="single" w:sz="4" w:space="0" w:color="auto"/>
            </w:tcBorders>
            <w:shd w:val="clear" w:color="000000" w:fill="FFFFFF"/>
            <w:noWrap/>
            <w:vAlign w:val="center"/>
            <w:hideMark/>
          </w:tcPr>
          <w:p w14:paraId="236993D4"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2458E5B6" w14:textId="7777777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10</w:t>
            </w:r>
          </w:p>
        </w:tc>
        <w:tc>
          <w:tcPr>
            <w:tcW w:w="850" w:type="dxa"/>
            <w:tcBorders>
              <w:top w:val="nil"/>
              <w:left w:val="nil"/>
              <w:bottom w:val="single" w:sz="4" w:space="0" w:color="auto"/>
              <w:right w:val="single" w:sz="4" w:space="0" w:color="auto"/>
            </w:tcBorders>
            <w:shd w:val="clear" w:color="000000" w:fill="FFFFFF"/>
            <w:vAlign w:val="center"/>
          </w:tcPr>
          <w:p w14:paraId="3935CEFB" w14:textId="1C9F25FB"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1714BB7" w14:textId="575B77E5" w:rsidR="00F70AD1" w:rsidRPr="00FC1EE1" w:rsidRDefault="00F70AD1"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727261BA" w14:textId="48889E87" w:rsidR="00F70AD1" w:rsidRPr="00FC1EE1" w:rsidRDefault="00996324"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12 727,8</w:t>
            </w:r>
          </w:p>
        </w:tc>
        <w:tc>
          <w:tcPr>
            <w:tcW w:w="1417" w:type="dxa"/>
            <w:tcBorders>
              <w:top w:val="nil"/>
              <w:left w:val="nil"/>
              <w:bottom w:val="single" w:sz="4" w:space="0" w:color="auto"/>
              <w:right w:val="single" w:sz="4" w:space="0" w:color="auto"/>
            </w:tcBorders>
            <w:shd w:val="clear" w:color="000000" w:fill="FFFFFF"/>
            <w:noWrap/>
            <w:vAlign w:val="center"/>
            <w:hideMark/>
          </w:tcPr>
          <w:p w14:paraId="291C09E5" w14:textId="1F227BB4" w:rsidR="00F70AD1" w:rsidRPr="00FC1EE1" w:rsidRDefault="00996324"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3 741,0</w:t>
            </w:r>
          </w:p>
        </w:tc>
        <w:tc>
          <w:tcPr>
            <w:tcW w:w="1425" w:type="dxa"/>
            <w:tcBorders>
              <w:top w:val="nil"/>
              <w:left w:val="nil"/>
              <w:bottom w:val="single" w:sz="4" w:space="0" w:color="auto"/>
              <w:right w:val="single" w:sz="4" w:space="0" w:color="auto"/>
            </w:tcBorders>
            <w:shd w:val="clear" w:color="000000" w:fill="FFFFFF"/>
            <w:noWrap/>
            <w:vAlign w:val="center"/>
            <w:hideMark/>
          </w:tcPr>
          <w:p w14:paraId="33B455CE" w14:textId="01FAA93E" w:rsidR="00F70AD1" w:rsidRPr="00FC1EE1" w:rsidRDefault="00996324"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29,4</w:t>
            </w:r>
            <w:r w:rsidR="00F70AD1">
              <w:rPr>
                <w:rFonts w:ascii="Times New Roman CYR" w:hAnsi="Times New Roman CYR" w:cs="Times New Roman CYR"/>
                <w:color w:val="000000"/>
                <w:sz w:val="22"/>
                <w:szCs w:val="22"/>
              </w:rPr>
              <w:t>%</w:t>
            </w:r>
          </w:p>
        </w:tc>
      </w:tr>
      <w:tr w:rsidR="00F70AD1" w:rsidRPr="00FC1EE1" w14:paraId="15DAA43B" w14:textId="77777777" w:rsidTr="00EC1CB3">
        <w:trPr>
          <w:trHeight w:val="427"/>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1EE9A56D" w14:textId="77777777" w:rsidR="00F70AD1" w:rsidRPr="00FC1EE1" w:rsidRDefault="00F70AD1"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Пенсионное обеспечение</w:t>
            </w:r>
          </w:p>
        </w:tc>
        <w:tc>
          <w:tcPr>
            <w:tcW w:w="1174" w:type="dxa"/>
            <w:tcBorders>
              <w:top w:val="nil"/>
              <w:left w:val="nil"/>
              <w:bottom w:val="single" w:sz="4" w:space="0" w:color="auto"/>
              <w:right w:val="single" w:sz="4" w:space="0" w:color="auto"/>
            </w:tcBorders>
            <w:shd w:val="clear" w:color="000000" w:fill="FFFFFF"/>
            <w:noWrap/>
            <w:vAlign w:val="center"/>
            <w:hideMark/>
          </w:tcPr>
          <w:p w14:paraId="047C04CB"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24D08A15" w14:textId="7777777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10</w:t>
            </w:r>
          </w:p>
        </w:tc>
        <w:tc>
          <w:tcPr>
            <w:tcW w:w="850" w:type="dxa"/>
            <w:tcBorders>
              <w:top w:val="nil"/>
              <w:left w:val="nil"/>
              <w:bottom w:val="single" w:sz="4" w:space="0" w:color="auto"/>
              <w:right w:val="single" w:sz="4" w:space="0" w:color="auto"/>
            </w:tcBorders>
            <w:shd w:val="clear" w:color="000000" w:fill="FFFFFF"/>
            <w:vAlign w:val="center"/>
          </w:tcPr>
          <w:p w14:paraId="509E0E23" w14:textId="2080DD4F"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F4E1327" w14:textId="6B13631B" w:rsidR="00F70AD1" w:rsidRPr="00FC1EE1" w:rsidRDefault="00F70AD1"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2141C2F8" w14:textId="00D7CA47" w:rsidR="00F70AD1" w:rsidRPr="00FC1EE1" w:rsidRDefault="00996324"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5 642,5</w:t>
            </w:r>
          </w:p>
        </w:tc>
        <w:tc>
          <w:tcPr>
            <w:tcW w:w="1417" w:type="dxa"/>
            <w:tcBorders>
              <w:top w:val="nil"/>
              <w:left w:val="nil"/>
              <w:bottom w:val="single" w:sz="4" w:space="0" w:color="auto"/>
              <w:right w:val="single" w:sz="4" w:space="0" w:color="auto"/>
            </w:tcBorders>
            <w:shd w:val="clear" w:color="000000" w:fill="FFFFFF"/>
            <w:noWrap/>
            <w:vAlign w:val="center"/>
            <w:hideMark/>
          </w:tcPr>
          <w:p w14:paraId="72E16B0C" w14:textId="09235564" w:rsidR="00F70AD1" w:rsidRPr="00FC1EE1" w:rsidRDefault="00996324"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2 619,8</w:t>
            </w:r>
          </w:p>
        </w:tc>
        <w:tc>
          <w:tcPr>
            <w:tcW w:w="1425" w:type="dxa"/>
            <w:tcBorders>
              <w:top w:val="nil"/>
              <w:left w:val="nil"/>
              <w:bottom w:val="single" w:sz="4" w:space="0" w:color="auto"/>
              <w:right w:val="single" w:sz="4" w:space="0" w:color="auto"/>
            </w:tcBorders>
            <w:shd w:val="clear" w:color="000000" w:fill="FFFFFF"/>
            <w:noWrap/>
            <w:vAlign w:val="center"/>
            <w:hideMark/>
          </w:tcPr>
          <w:p w14:paraId="4CD4AC16" w14:textId="6E8063FE" w:rsidR="00F70AD1" w:rsidRPr="00FC1EE1" w:rsidRDefault="00996324"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 xml:space="preserve">   46,4</w:t>
            </w:r>
            <w:r w:rsidR="00F70AD1">
              <w:rPr>
                <w:rFonts w:ascii="Times New Roman CYR" w:hAnsi="Times New Roman CYR" w:cs="Times New Roman CYR"/>
                <w:color w:val="000000"/>
                <w:sz w:val="22"/>
                <w:szCs w:val="22"/>
              </w:rPr>
              <w:t>%</w:t>
            </w:r>
          </w:p>
        </w:tc>
      </w:tr>
      <w:tr w:rsidR="00F70AD1" w:rsidRPr="00FC1EE1" w14:paraId="10084A0D" w14:textId="77777777" w:rsidTr="00EC1CB3">
        <w:trPr>
          <w:trHeight w:val="405"/>
        </w:trPr>
        <w:tc>
          <w:tcPr>
            <w:tcW w:w="4710" w:type="dxa"/>
            <w:tcBorders>
              <w:top w:val="nil"/>
              <w:left w:val="single" w:sz="4" w:space="0" w:color="auto"/>
              <w:bottom w:val="single" w:sz="4" w:space="0" w:color="auto"/>
              <w:right w:val="single" w:sz="4" w:space="0" w:color="auto"/>
            </w:tcBorders>
            <w:shd w:val="clear" w:color="000000" w:fill="FFFFFF"/>
            <w:vAlign w:val="center"/>
          </w:tcPr>
          <w:p w14:paraId="14FA9458" w14:textId="77F7DBE7" w:rsidR="00F70AD1" w:rsidRPr="00FC1EE1" w:rsidRDefault="00F70AD1"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 xml:space="preserve">Доплаты к пенсиям лицам, замещавшим должности муниципальной </w:t>
            </w:r>
            <w:r w:rsidRPr="00A240D3">
              <w:rPr>
                <w:rFonts w:ascii="Times New Roman CYR" w:hAnsi="Times New Roman CYR" w:cs="Times New Roman CYR"/>
                <w:color w:val="000000"/>
                <w:sz w:val="22"/>
                <w:szCs w:val="22"/>
              </w:rPr>
              <w:br w:type="page"/>
              <w:t>службы и выборные муниципальные должности муниципального образования</w:t>
            </w:r>
          </w:p>
        </w:tc>
        <w:tc>
          <w:tcPr>
            <w:tcW w:w="1174" w:type="dxa"/>
            <w:tcBorders>
              <w:top w:val="nil"/>
              <w:left w:val="nil"/>
              <w:bottom w:val="single" w:sz="4" w:space="0" w:color="auto"/>
              <w:right w:val="single" w:sz="4" w:space="0" w:color="auto"/>
            </w:tcBorders>
            <w:shd w:val="clear" w:color="000000" w:fill="FFFFFF"/>
            <w:noWrap/>
            <w:vAlign w:val="center"/>
          </w:tcPr>
          <w:p w14:paraId="6C19A139" w14:textId="6FD3B75C"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2E4AFCD2" w14:textId="282E2EF9"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10</w:t>
            </w:r>
          </w:p>
        </w:tc>
        <w:tc>
          <w:tcPr>
            <w:tcW w:w="850" w:type="dxa"/>
            <w:tcBorders>
              <w:top w:val="nil"/>
              <w:left w:val="nil"/>
              <w:bottom w:val="single" w:sz="4" w:space="0" w:color="auto"/>
              <w:right w:val="single" w:sz="4" w:space="0" w:color="auto"/>
            </w:tcBorders>
            <w:shd w:val="clear" w:color="000000" w:fill="FFFFFF"/>
            <w:vAlign w:val="center"/>
          </w:tcPr>
          <w:p w14:paraId="0DD1DA89" w14:textId="0ECCC553"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01</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B96FDE" w14:textId="19484420" w:rsidR="00F70AD1" w:rsidRPr="00FC1EE1"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35 П 01 01500</w:t>
            </w:r>
          </w:p>
        </w:tc>
        <w:tc>
          <w:tcPr>
            <w:tcW w:w="1622" w:type="dxa"/>
            <w:tcBorders>
              <w:top w:val="nil"/>
              <w:left w:val="nil"/>
              <w:bottom w:val="single" w:sz="4" w:space="0" w:color="auto"/>
              <w:right w:val="single" w:sz="4" w:space="0" w:color="auto"/>
            </w:tcBorders>
            <w:shd w:val="clear" w:color="000000" w:fill="FFFFFF"/>
            <w:noWrap/>
            <w:vAlign w:val="center"/>
          </w:tcPr>
          <w:p w14:paraId="53057708" w14:textId="58B7D057" w:rsidR="00F70AD1" w:rsidRDefault="00996324"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5 642,5</w:t>
            </w:r>
          </w:p>
        </w:tc>
        <w:tc>
          <w:tcPr>
            <w:tcW w:w="1417" w:type="dxa"/>
            <w:tcBorders>
              <w:top w:val="nil"/>
              <w:left w:val="nil"/>
              <w:bottom w:val="single" w:sz="4" w:space="0" w:color="auto"/>
              <w:right w:val="single" w:sz="4" w:space="0" w:color="auto"/>
            </w:tcBorders>
            <w:shd w:val="clear" w:color="000000" w:fill="FFFFFF"/>
            <w:noWrap/>
            <w:vAlign w:val="center"/>
          </w:tcPr>
          <w:p w14:paraId="13B45084" w14:textId="17E997AC" w:rsidR="00F70AD1" w:rsidRDefault="00996324"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2 619,8</w:t>
            </w:r>
          </w:p>
        </w:tc>
        <w:tc>
          <w:tcPr>
            <w:tcW w:w="1425" w:type="dxa"/>
            <w:tcBorders>
              <w:top w:val="nil"/>
              <w:left w:val="nil"/>
              <w:bottom w:val="single" w:sz="4" w:space="0" w:color="auto"/>
              <w:right w:val="single" w:sz="4" w:space="0" w:color="auto"/>
            </w:tcBorders>
            <w:shd w:val="clear" w:color="000000" w:fill="FFFFFF"/>
            <w:noWrap/>
            <w:vAlign w:val="center"/>
          </w:tcPr>
          <w:p w14:paraId="07818CEE" w14:textId="37EF9952" w:rsidR="00F70AD1" w:rsidRDefault="00996324"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46,4</w:t>
            </w:r>
            <w:r w:rsidR="00F70AD1">
              <w:rPr>
                <w:rFonts w:ascii="Times New Roman CYR" w:hAnsi="Times New Roman CYR" w:cs="Times New Roman CYR"/>
                <w:color w:val="000000"/>
                <w:sz w:val="22"/>
                <w:szCs w:val="22"/>
              </w:rPr>
              <w:t>%</w:t>
            </w:r>
          </w:p>
        </w:tc>
      </w:tr>
      <w:tr w:rsidR="00F70AD1" w:rsidRPr="00FC1EE1" w14:paraId="07263FD2" w14:textId="77777777" w:rsidTr="00EC1CB3">
        <w:trPr>
          <w:trHeight w:val="405"/>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7FDB35E9" w14:textId="77777777" w:rsidR="00F70AD1" w:rsidRPr="00FC1EE1" w:rsidRDefault="00F70AD1"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Другие вопросы в области социальной политики</w:t>
            </w:r>
          </w:p>
        </w:tc>
        <w:tc>
          <w:tcPr>
            <w:tcW w:w="1174" w:type="dxa"/>
            <w:tcBorders>
              <w:top w:val="nil"/>
              <w:left w:val="nil"/>
              <w:bottom w:val="single" w:sz="4" w:space="0" w:color="auto"/>
              <w:right w:val="single" w:sz="4" w:space="0" w:color="auto"/>
            </w:tcBorders>
            <w:shd w:val="clear" w:color="000000" w:fill="FFFFFF"/>
            <w:noWrap/>
            <w:vAlign w:val="center"/>
            <w:hideMark/>
          </w:tcPr>
          <w:p w14:paraId="17B01A9E"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59F9D353" w14:textId="7777777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10</w:t>
            </w:r>
          </w:p>
        </w:tc>
        <w:tc>
          <w:tcPr>
            <w:tcW w:w="850" w:type="dxa"/>
            <w:tcBorders>
              <w:top w:val="nil"/>
              <w:left w:val="nil"/>
              <w:bottom w:val="single" w:sz="4" w:space="0" w:color="auto"/>
              <w:right w:val="single" w:sz="4" w:space="0" w:color="auto"/>
            </w:tcBorders>
            <w:shd w:val="clear" w:color="000000" w:fill="FFFFFF"/>
            <w:vAlign w:val="center"/>
          </w:tcPr>
          <w:p w14:paraId="0D2A00FB" w14:textId="0AB6F259"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06</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02CEC45" w14:textId="61CDF79F" w:rsidR="00F70AD1" w:rsidRPr="00FC1EE1" w:rsidRDefault="00F70AD1" w:rsidP="00EC1CB3">
            <w:pPr>
              <w:jc w:val="center"/>
              <w:rPr>
                <w:rFonts w:ascii="Times New Roman CYR" w:hAnsi="Times New Roman CYR" w:cs="Times New Roman CYR"/>
                <w:color w:val="000000"/>
                <w:sz w:val="22"/>
                <w:szCs w:val="22"/>
              </w:rPr>
            </w:pPr>
          </w:p>
        </w:tc>
        <w:tc>
          <w:tcPr>
            <w:tcW w:w="1622" w:type="dxa"/>
            <w:tcBorders>
              <w:top w:val="nil"/>
              <w:left w:val="nil"/>
              <w:bottom w:val="single" w:sz="4" w:space="0" w:color="auto"/>
              <w:right w:val="single" w:sz="4" w:space="0" w:color="auto"/>
            </w:tcBorders>
            <w:shd w:val="clear" w:color="000000" w:fill="FFFFFF"/>
            <w:noWrap/>
            <w:vAlign w:val="center"/>
            <w:hideMark/>
          </w:tcPr>
          <w:p w14:paraId="3670FA18" w14:textId="0666AC96" w:rsidR="00F70AD1" w:rsidRPr="00FC1EE1" w:rsidRDefault="00996324"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7 085,3</w:t>
            </w:r>
          </w:p>
        </w:tc>
        <w:tc>
          <w:tcPr>
            <w:tcW w:w="1417" w:type="dxa"/>
            <w:tcBorders>
              <w:top w:val="nil"/>
              <w:left w:val="nil"/>
              <w:bottom w:val="single" w:sz="4" w:space="0" w:color="auto"/>
              <w:right w:val="single" w:sz="4" w:space="0" w:color="auto"/>
            </w:tcBorders>
            <w:shd w:val="clear" w:color="000000" w:fill="FFFFFF"/>
            <w:noWrap/>
            <w:vAlign w:val="center"/>
            <w:hideMark/>
          </w:tcPr>
          <w:p w14:paraId="27373B32" w14:textId="0685966E" w:rsidR="00F70AD1" w:rsidRPr="00FC1EE1" w:rsidRDefault="00996324"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1 121,2</w:t>
            </w:r>
          </w:p>
        </w:tc>
        <w:tc>
          <w:tcPr>
            <w:tcW w:w="1425" w:type="dxa"/>
            <w:tcBorders>
              <w:top w:val="nil"/>
              <w:left w:val="nil"/>
              <w:bottom w:val="single" w:sz="4" w:space="0" w:color="auto"/>
              <w:right w:val="single" w:sz="4" w:space="0" w:color="auto"/>
            </w:tcBorders>
            <w:shd w:val="clear" w:color="000000" w:fill="FFFFFF"/>
            <w:noWrap/>
            <w:vAlign w:val="center"/>
            <w:hideMark/>
          </w:tcPr>
          <w:p w14:paraId="0CE6A3CA" w14:textId="337540BA" w:rsidR="00F70AD1" w:rsidRPr="00FC1EE1" w:rsidRDefault="00996324" w:rsidP="00EC1CB3">
            <w:pPr>
              <w:jc w:val="center"/>
              <w:rPr>
                <w:rFonts w:ascii="Times New Roman CYR" w:hAnsi="Times New Roman CYR" w:cs="Times New Roman CYR"/>
                <w:color w:val="000000"/>
                <w:sz w:val="22"/>
                <w:szCs w:val="22"/>
              </w:rPr>
            </w:pPr>
            <w:r>
              <w:rPr>
                <w:rFonts w:ascii="Times New Roman CYR" w:hAnsi="Times New Roman CYR" w:cs="Times New Roman CYR"/>
                <w:color w:val="000000"/>
                <w:sz w:val="22"/>
                <w:szCs w:val="22"/>
              </w:rPr>
              <w:t>15,8</w:t>
            </w:r>
            <w:r w:rsidR="00F70AD1">
              <w:rPr>
                <w:rFonts w:ascii="Times New Roman CYR" w:hAnsi="Times New Roman CYR" w:cs="Times New Roman CYR"/>
                <w:color w:val="000000"/>
                <w:sz w:val="22"/>
                <w:szCs w:val="22"/>
              </w:rPr>
              <w:t>%</w:t>
            </w:r>
          </w:p>
        </w:tc>
      </w:tr>
      <w:tr w:rsidR="00F70AD1" w:rsidRPr="00FC1EE1" w14:paraId="507E8084" w14:textId="77777777" w:rsidTr="00EC1CB3">
        <w:trPr>
          <w:trHeight w:val="425"/>
        </w:trPr>
        <w:tc>
          <w:tcPr>
            <w:tcW w:w="4710" w:type="dxa"/>
            <w:tcBorders>
              <w:top w:val="single" w:sz="4" w:space="0" w:color="auto"/>
              <w:left w:val="single" w:sz="4" w:space="0" w:color="auto"/>
              <w:bottom w:val="single" w:sz="4" w:space="0" w:color="auto"/>
              <w:right w:val="single" w:sz="4" w:space="0" w:color="auto"/>
            </w:tcBorders>
            <w:shd w:val="clear" w:color="000000" w:fill="FFFFFF"/>
            <w:vAlign w:val="center"/>
          </w:tcPr>
          <w:p w14:paraId="71AE472E" w14:textId="2C33FD14" w:rsidR="00F70AD1" w:rsidRPr="00A240D3" w:rsidRDefault="00F70AD1" w:rsidP="00EC1CB3">
            <w:pPr>
              <w:jc w:val="both"/>
              <w:rPr>
                <w:color w:val="000000"/>
                <w:sz w:val="22"/>
                <w:szCs w:val="22"/>
              </w:rPr>
            </w:pPr>
            <w:r w:rsidRPr="00A240D3">
              <w:rPr>
                <w:rFonts w:ascii="Times New Roman CYR" w:hAnsi="Times New Roman CYR" w:cs="Times New Roman CYR"/>
                <w:color w:val="000000"/>
                <w:sz w:val="22"/>
                <w:szCs w:val="22"/>
              </w:rPr>
              <w:t>Прочие расходы в сфере здравоохранения</w:t>
            </w:r>
          </w:p>
        </w:tc>
        <w:tc>
          <w:tcPr>
            <w:tcW w:w="1174" w:type="dxa"/>
            <w:tcBorders>
              <w:top w:val="single" w:sz="4" w:space="0" w:color="auto"/>
              <w:left w:val="nil"/>
              <w:bottom w:val="single" w:sz="4" w:space="0" w:color="auto"/>
              <w:right w:val="single" w:sz="4" w:space="0" w:color="auto"/>
            </w:tcBorders>
            <w:shd w:val="clear" w:color="000000" w:fill="FFFFFF"/>
            <w:noWrap/>
            <w:vAlign w:val="center"/>
          </w:tcPr>
          <w:p w14:paraId="45ED95D7" w14:textId="6180C134"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14:paraId="469A22C3" w14:textId="2380D909"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22345B86" w14:textId="2112EC63"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06</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DA7DE7F" w14:textId="6E035BB1" w:rsidR="00F70AD1" w:rsidRPr="00A240D3"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35 Г 01 01100</w:t>
            </w:r>
          </w:p>
        </w:tc>
        <w:tc>
          <w:tcPr>
            <w:tcW w:w="1622" w:type="dxa"/>
            <w:tcBorders>
              <w:top w:val="single" w:sz="4" w:space="0" w:color="auto"/>
              <w:left w:val="nil"/>
              <w:bottom w:val="single" w:sz="4" w:space="0" w:color="auto"/>
              <w:right w:val="single" w:sz="4" w:space="0" w:color="auto"/>
            </w:tcBorders>
            <w:shd w:val="clear" w:color="000000" w:fill="FFFFFF"/>
            <w:noWrap/>
            <w:vAlign w:val="center"/>
          </w:tcPr>
          <w:p w14:paraId="3C0F9E88" w14:textId="584CA247" w:rsidR="00F70AD1" w:rsidRPr="00FC1EE1" w:rsidRDefault="00996324" w:rsidP="00EC1CB3">
            <w:pPr>
              <w:jc w:val="center"/>
              <w:rPr>
                <w:sz w:val="22"/>
                <w:szCs w:val="22"/>
              </w:rPr>
            </w:pPr>
            <w:r>
              <w:rPr>
                <w:sz w:val="22"/>
                <w:szCs w:val="22"/>
              </w:rPr>
              <w:t>4 990,5</w:t>
            </w:r>
          </w:p>
        </w:tc>
        <w:tc>
          <w:tcPr>
            <w:tcW w:w="1417" w:type="dxa"/>
            <w:tcBorders>
              <w:top w:val="single" w:sz="4" w:space="0" w:color="auto"/>
              <w:left w:val="nil"/>
              <w:bottom w:val="single" w:sz="4" w:space="0" w:color="auto"/>
              <w:right w:val="single" w:sz="4" w:space="0" w:color="auto"/>
            </w:tcBorders>
            <w:shd w:val="clear" w:color="000000" w:fill="FFFFFF"/>
            <w:noWrap/>
            <w:vAlign w:val="center"/>
          </w:tcPr>
          <w:p w14:paraId="3E418C91" w14:textId="4394C24F" w:rsidR="00F70AD1" w:rsidRDefault="00996324" w:rsidP="00EC1CB3">
            <w:pPr>
              <w:jc w:val="center"/>
              <w:rPr>
                <w:sz w:val="22"/>
                <w:szCs w:val="22"/>
              </w:rPr>
            </w:pPr>
            <w:r>
              <w:rPr>
                <w:sz w:val="22"/>
                <w:szCs w:val="22"/>
              </w:rPr>
              <w:t>1 121,2</w:t>
            </w:r>
          </w:p>
        </w:tc>
        <w:tc>
          <w:tcPr>
            <w:tcW w:w="1425" w:type="dxa"/>
            <w:tcBorders>
              <w:top w:val="single" w:sz="4" w:space="0" w:color="auto"/>
              <w:left w:val="nil"/>
              <w:bottom w:val="single" w:sz="4" w:space="0" w:color="auto"/>
              <w:right w:val="single" w:sz="4" w:space="0" w:color="auto"/>
            </w:tcBorders>
            <w:shd w:val="clear" w:color="000000" w:fill="FFFFFF"/>
            <w:noWrap/>
            <w:vAlign w:val="center"/>
          </w:tcPr>
          <w:p w14:paraId="73BA6340" w14:textId="1B62BBFC" w:rsidR="00F70AD1" w:rsidRDefault="00996324" w:rsidP="00EC1CB3">
            <w:pPr>
              <w:jc w:val="center"/>
              <w:rPr>
                <w:sz w:val="22"/>
                <w:szCs w:val="22"/>
              </w:rPr>
            </w:pPr>
            <w:r>
              <w:rPr>
                <w:sz w:val="22"/>
                <w:szCs w:val="22"/>
              </w:rPr>
              <w:t>22,5</w:t>
            </w:r>
            <w:r w:rsidR="00F70AD1">
              <w:rPr>
                <w:sz w:val="22"/>
                <w:szCs w:val="22"/>
              </w:rPr>
              <w:t>%</w:t>
            </w:r>
          </w:p>
        </w:tc>
      </w:tr>
      <w:tr w:rsidR="00F70AD1" w:rsidRPr="00FC1EE1" w14:paraId="5FCB5173" w14:textId="77777777" w:rsidTr="00EC1CB3">
        <w:trPr>
          <w:trHeight w:val="425"/>
        </w:trPr>
        <w:tc>
          <w:tcPr>
            <w:tcW w:w="4710" w:type="dxa"/>
            <w:tcBorders>
              <w:top w:val="single" w:sz="4" w:space="0" w:color="auto"/>
              <w:left w:val="single" w:sz="4" w:space="0" w:color="auto"/>
              <w:bottom w:val="single" w:sz="4" w:space="0" w:color="auto"/>
              <w:right w:val="single" w:sz="4" w:space="0" w:color="auto"/>
            </w:tcBorders>
            <w:shd w:val="clear" w:color="000000" w:fill="FFFFFF"/>
            <w:vAlign w:val="center"/>
          </w:tcPr>
          <w:p w14:paraId="374D477F" w14:textId="4DD645E4" w:rsidR="00F70AD1" w:rsidRPr="00A240D3" w:rsidRDefault="00F70AD1" w:rsidP="00EC1CB3">
            <w:pPr>
              <w:jc w:val="both"/>
              <w:rPr>
                <w:rFonts w:ascii="Times New Roman CYR" w:hAnsi="Times New Roman CYR" w:cs="Times New Roman CYR"/>
                <w:color w:val="000000"/>
                <w:sz w:val="22"/>
                <w:szCs w:val="22"/>
              </w:rPr>
            </w:pPr>
            <w:r w:rsidRPr="00A240D3">
              <w:rPr>
                <w:color w:val="000000"/>
                <w:sz w:val="22"/>
                <w:szCs w:val="22"/>
              </w:rPr>
              <w:t>Социальные гарантии лицам, замещавшим должности муниципальной службы и выборные муниципальные должности муниципального образования</w:t>
            </w:r>
          </w:p>
        </w:tc>
        <w:tc>
          <w:tcPr>
            <w:tcW w:w="1174" w:type="dxa"/>
            <w:tcBorders>
              <w:top w:val="single" w:sz="4" w:space="0" w:color="auto"/>
              <w:left w:val="nil"/>
              <w:bottom w:val="single" w:sz="4" w:space="0" w:color="auto"/>
              <w:right w:val="single" w:sz="4" w:space="0" w:color="auto"/>
            </w:tcBorders>
            <w:shd w:val="clear" w:color="000000" w:fill="FFFFFF"/>
            <w:noWrap/>
            <w:vAlign w:val="center"/>
          </w:tcPr>
          <w:p w14:paraId="2ABCA5A2" w14:textId="063A17AA"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single" w:sz="4" w:space="0" w:color="auto"/>
              <w:left w:val="nil"/>
              <w:bottom w:val="single" w:sz="4" w:space="0" w:color="auto"/>
              <w:right w:val="single" w:sz="4" w:space="0" w:color="auto"/>
            </w:tcBorders>
            <w:shd w:val="clear" w:color="000000" w:fill="FFFFFF"/>
            <w:noWrap/>
            <w:vAlign w:val="center"/>
          </w:tcPr>
          <w:p w14:paraId="222B112B" w14:textId="7DAA8B01"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10</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693E65E0" w14:textId="12A392B0"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06</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9D7389D" w14:textId="28AEB47D" w:rsidR="00F70AD1" w:rsidRPr="00A240D3"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35 П 01 01800</w:t>
            </w:r>
          </w:p>
        </w:tc>
        <w:tc>
          <w:tcPr>
            <w:tcW w:w="1622" w:type="dxa"/>
            <w:tcBorders>
              <w:top w:val="single" w:sz="4" w:space="0" w:color="auto"/>
              <w:left w:val="nil"/>
              <w:bottom w:val="single" w:sz="4" w:space="0" w:color="auto"/>
              <w:right w:val="single" w:sz="4" w:space="0" w:color="auto"/>
            </w:tcBorders>
            <w:shd w:val="clear" w:color="000000" w:fill="FFFFFF"/>
            <w:noWrap/>
            <w:vAlign w:val="center"/>
          </w:tcPr>
          <w:p w14:paraId="70A3AAA3" w14:textId="6F9C764F" w:rsidR="00F70AD1" w:rsidRPr="00FC1EE1" w:rsidRDefault="00996324" w:rsidP="00EC1CB3">
            <w:pPr>
              <w:jc w:val="center"/>
              <w:rPr>
                <w:sz w:val="22"/>
                <w:szCs w:val="22"/>
              </w:rPr>
            </w:pPr>
            <w:r>
              <w:rPr>
                <w:sz w:val="22"/>
                <w:szCs w:val="22"/>
              </w:rPr>
              <w:t>2 094,8</w:t>
            </w:r>
          </w:p>
        </w:tc>
        <w:tc>
          <w:tcPr>
            <w:tcW w:w="1417" w:type="dxa"/>
            <w:tcBorders>
              <w:top w:val="single" w:sz="4" w:space="0" w:color="auto"/>
              <w:left w:val="nil"/>
              <w:bottom w:val="single" w:sz="4" w:space="0" w:color="auto"/>
              <w:right w:val="single" w:sz="4" w:space="0" w:color="auto"/>
            </w:tcBorders>
            <w:shd w:val="clear" w:color="000000" w:fill="FFFFFF"/>
            <w:noWrap/>
            <w:vAlign w:val="center"/>
          </w:tcPr>
          <w:p w14:paraId="51D6139E" w14:textId="3227B0D0" w:rsidR="00F70AD1" w:rsidRDefault="00F70AD1" w:rsidP="00EC1CB3">
            <w:pPr>
              <w:jc w:val="center"/>
              <w:rPr>
                <w:sz w:val="22"/>
                <w:szCs w:val="22"/>
              </w:rPr>
            </w:pPr>
            <w:r>
              <w:rPr>
                <w:sz w:val="22"/>
                <w:szCs w:val="22"/>
              </w:rPr>
              <w:t>0,0</w:t>
            </w:r>
          </w:p>
        </w:tc>
        <w:tc>
          <w:tcPr>
            <w:tcW w:w="1425" w:type="dxa"/>
            <w:tcBorders>
              <w:top w:val="single" w:sz="4" w:space="0" w:color="auto"/>
              <w:left w:val="nil"/>
              <w:bottom w:val="single" w:sz="4" w:space="0" w:color="auto"/>
              <w:right w:val="single" w:sz="4" w:space="0" w:color="auto"/>
            </w:tcBorders>
            <w:shd w:val="clear" w:color="000000" w:fill="FFFFFF"/>
            <w:noWrap/>
            <w:vAlign w:val="center"/>
          </w:tcPr>
          <w:p w14:paraId="1CBB7D86" w14:textId="0F8DDF68" w:rsidR="00F70AD1" w:rsidRDefault="00F70AD1" w:rsidP="00EC1CB3">
            <w:pPr>
              <w:jc w:val="center"/>
              <w:rPr>
                <w:sz w:val="22"/>
                <w:szCs w:val="22"/>
              </w:rPr>
            </w:pPr>
            <w:r>
              <w:rPr>
                <w:sz w:val="22"/>
                <w:szCs w:val="22"/>
              </w:rPr>
              <w:t>0,0%</w:t>
            </w:r>
          </w:p>
        </w:tc>
      </w:tr>
      <w:tr w:rsidR="00F70AD1" w:rsidRPr="00FC1EE1" w14:paraId="3237B0CC" w14:textId="77777777" w:rsidTr="00EC1CB3">
        <w:trPr>
          <w:trHeight w:val="425"/>
        </w:trPr>
        <w:tc>
          <w:tcPr>
            <w:tcW w:w="471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6B210C" w14:textId="77777777" w:rsidR="00F70AD1" w:rsidRPr="00FC1EE1" w:rsidRDefault="00F70AD1"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Средства массовой информации</w:t>
            </w:r>
          </w:p>
        </w:tc>
        <w:tc>
          <w:tcPr>
            <w:tcW w:w="1174" w:type="dxa"/>
            <w:tcBorders>
              <w:top w:val="single" w:sz="4" w:space="0" w:color="auto"/>
              <w:left w:val="nil"/>
              <w:bottom w:val="single" w:sz="4" w:space="0" w:color="auto"/>
              <w:right w:val="single" w:sz="4" w:space="0" w:color="auto"/>
            </w:tcBorders>
            <w:shd w:val="clear" w:color="000000" w:fill="FFFFFF"/>
            <w:noWrap/>
            <w:vAlign w:val="center"/>
            <w:hideMark/>
          </w:tcPr>
          <w:p w14:paraId="65DFA751"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5022C616" w14:textId="7777777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12</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4A952898" w14:textId="277C0139"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11616E7" w14:textId="35A16F7F" w:rsidR="00F70AD1" w:rsidRPr="00FC1EE1" w:rsidRDefault="00F70AD1" w:rsidP="00EC1CB3">
            <w:pPr>
              <w:jc w:val="center"/>
              <w:rPr>
                <w:rFonts w:ascii="Times New Roman CYR" w:hAnsi="Times New Roman CYR" w:cs="Times New Roman CYR"/>
                <w:color w:val="000000"/>
                <w:sz w:val="22"/>
                <w:szCs w:val="22"/>
              </w:rPr>
            </w:pPr>
          </w:p>
        </w:tc>
        <w:tc>
          <w:tcPr>
            <w:tcW w:w="1622" w:type="dxa"/>
            <w:tcBorders>
              <w:top w:val="single" w:sz="4" w:space="0" w:color="auto"/>
              <w:left w:val="nil"/>
              <w:bottom w:val="single" w:sz="4" w:space="0" w:color="auto"/>
              <w:right w:val="single" w:sz="4" w:space="0" w:color="auto"/>
            </w:tcBorders>
            <w:shd w:val="clear" w:color="000000" w:fill="FFFFFF"/>
            <w:noWrap/>
            <w:vAlign w:val="center"/>
            <w:hideMark/>
          </w:tcPr>
          <w:p w14:paraId="27797EC0" w14:textId="4FA0ED4C" w:rsidR="00F70AD1" w:rsidRPr="00FC1EE1" w:rsidRDefault="00F70AD1" w:rsidP="00EC1CB3">
            <w:pPr>
              <w:jc w:val="center"/>
              <w:rPr>
                <w:sz w:val="22"/>
                <w:szCs w:val="22"/>
              </w:rPr>
            </w:pPr>
            <w:r w:rsidRPr="00FC1EE1">
              <w:rPr>
                <w:sz w:val="22"/>
                <w:szCs w:val="22"/>
              </w:rPr>
              <w:t>300,0</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14:paraId="7B0055A0" w14:textId="0B2967F9" w:rsidR="00F70AD1" w:rsidRPr="00FC1EE1" w:rsidRDefault="00996324" w:rsidP="00EC1CB3">
            <w:pPr>
              <w:jc w:val="center"/>
              <w:rPr>
                <w:sz w:val="22"/>
                <w:szCs w:val="22"/>
              </w:rPr>
            </w:pPr>
            <w:r>
              <w:rPr>
                <w:sz w:val="22"/>
                <w:szCs w:val="22"/>
              </w:rPr>
              <w:t>40,0</w:t>
            </w:r>
          </w:p>
        </w:tc>
        <w:tc>
          <w:tcPr>
            <w:tcW w:w="1425" w:type="dxa"/>
            <w:tcBorders>
              <w:top w:val="single" w:sz="4" w:space="0" w:color="auto"/>
              <w:left w:val="nil"/>
              <w:bottom w:val="single" w:sz="4" w:space="0" w:color="auto"/>
              <w:right w:val="single" w:sz="4" w:space="0" w:color="auto"/>
            </w:tcBorders>
            <w:shd w:val="clear" w:color="000000" w:fill="FFFFFF"/>
            <w:noWrap/>
            <w:vAlign w:val="center"/>
            <w:hideMark/>
          </w:tcPr>
          <w:p w14:paraId="56E1DF13" w14:textId="336F36AC" w:rsidR="00F70AD1" w:rsidRPr="00FC1EE1" w:rsidRDefault="00996324" w:rsidP="00EC1CB3">
            <w:pPr>
              <w:jc w:val="center"/>
              <w:rPr>
                <w:sz w:val="22"/>
                <w:szCs w:val="22"/>
              </w:rPr>
            </w:pPr>
            <w:r>
              <w:rPr>
                <w:sz w:val="22"/>
                <w:szCs w:val="22"/>
              </w:rPr>
              <w:t>13,3</w:t>
            </w:r>
            <w:r w:rsidR="00F70AD1">
              <w:rPr>
                <w:sz w:val="22"/>
                <w:szCs w:val="22"/>
              </w:rPr>
              <w:t>%</w:t>
            </w:r>
          </w:p>
        </w:tc>
      </w:tr>
      <w:tr w:rsidR="00F70AD1" w:rsidRPr="00FC1EE1" w14:paraId="743FEAD0" w14:textId="77777777" w:rsidTr="00EC1CB3">
        <w:trPr>
          <w:trHeight w:val="545"/>
        </w:trPr>
        <w:tc>
          <w:tcPr>
            <w:tcW w:w="4710" w:type="dxa"/>
            <w:tcBorders>
              <w:top w:val="nil"/>
              <w:left w:val="single" w:sz="4" w:space="0" w:color="auto"/>
              <w:bottom w:val="single" w:sz="4" w:space="0" w:color="auto"/>
              <w:right w:val="single" w:sz="4" w:space="0" w:color="auto"/>
            </w:tcBorders>
            <w:shd w:val="clear" w:color="000000" w:fill="FFFFFF"/>
            <w:vAlign w:val="center"/>
            <w:hideMark/>
          </w:tcPr>
          <w:p w14:paraId="1D86543C" w14:textId="77777777" w:rsidR="00F70AD1" w:rsidRPr="00FC1EE1" w:rsidRDefault="00F70AD1" w:rsidP="00EC1CB3">
            <w:pPr>
              <w:jc w:val="both"/>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Другие вопросы в области средств массовой информации</w:t>
            </w:r>
          </w:p>
        </w:tc>
        <w:tc>
          <w:tcPr>
            <w:tcW w:w="1174" w:type="dxa"/>
            <w:tcBorders>
              <w:top w:val="nil"/>
              <w:left w:val="nil"/>
              <w:bottom w:val="single" w:sz="4" w:space="0" w:color="auto"/>
              <w:right w:val="single" w:sz="4" w:space="0" w:color="auto"/>
            </w:tcBorders>
            <w:shd w:val="clear" w:color="000000" w:fill="FFFFFF"/>
            <w:noWrap/>
            <w:vAlign w:val="center"/>
            <w:hideMark/>
          </w:tcPr>
          <w:p w14:paraId="455A3845" w14:textId="77777777"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hideMark/>
          </w:tcPr>
          <w:p w14:paraId="312D8AEE" w14:textId="77777777"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12</w:t>
            </w:r>
          </w:p>
        </w:tc>
        <w:tc>
          <w:tcPr>
            <w:tcW w:w="850" w:type="dxa"/>
            <w:tcBorders>
              <w:top w:val="nil"/>
              <w:left w:val="nil"/>
              <w:bottom w:val="single" w:sz="4" w:space="0" w:color="auto"/>
              <w:right w:val="single" w:sz="4" w:space="0" w:color="auto"/>
            </w:tcBorders>
            <w:shd w:val="clear" w:color="000000" w:fill="FFFFFF"/>
            <w:vAlign w:val="center"/>
          </w:tcPr>
          <w:p w14:paraId="47BE8848" w14:textId="5B47A6B8"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379A76" w14:textId="0D3F21B9" w:rsidR="00F70AD1" w:rsidRPr="00FC1EE1" w:rsidRDefault="00F70AD1" w:rsidP="00EC1CB3">
            <w:pPr>
              <w:jc w:val="center"/>
              <w:rPr>
                <w:rFonts w:ascii="Times New Roman CYR" w:hAnsi="Times New Roman CYR" w:cs="Times New Roman CYR"/>
                <w:color w:val="000000"/>
                <w:sz w:val="22"/>
                <w:szCs w:val="22"/>
              </w:rPr>
            </w:pPr>
          </w:p>
        </w:tc>
        <w:tc>
          <w:tcPr>
            <w:tcW w:w="1622" w:type="dxa"/>
            <w:tcBorders>
              <w:top w:val="single" w:sz="4" w:space="0" w:color="auto"/>
              <w:left w:val="nil"/>
              <w:bottom w:val="single" w:sz="4" w:space="0" w:color="auto"/>
              <w:right w:val="single" w:sz="4" w:space="0" w:color="auto"/>
            </w:tcBorders>
            <w:shd w:val="clear" w:color="000000" w:fill="FFFFFF"/>
            <w:noWrap/>
            <w:vAlign w:val="center"/>
            <w:hideMark/>
          </w:tcPr>
          <w:p w14:paraId="5F2D7E14" w14:textId="15C80C04" w:rsidR="00F70AD1" w:rsidRPr="00FC1EE1" w:rsidRDefault="00F70AD1" w:rsidP="00EC1CB3">
            <w:pPr>
              <w:jc w:val="center"/>
              <w:rPr>
                <w:sz w:val="22"/>
                <w:szCs w:val="22"/>
              </w:rPr>
            </w:pPr>
            <w:r w:rsidRPr="00FC1EE1">
              <w:rPr>
                <w:sz w:val="22"/>
                <w:szCs w:val="22"/>
              </w:rPr>
              <w:t>300,0</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4A9D9B" w14:textId="6AF3851A" w:rsidR="00F70AD1" w:rsidRDefault="00996324" w:rsidP="00EC1CB3">
            <w:pPr>
              <w:jc w:val="center"/>
              <w:rPr>
                <w:sz w:val="22"/>
                <w:szCs w:val="22"/>
              </w:rPr>
            </w:pPr>
            <w:r>
              <w:rPr>
                <w:sz w:val="22"/>
                <w:szCs w:val="22"/>
              </w:rPr>
              <w:t>40,0</w:t>
            </w:r>
          </w:p>
          <w:p w14:paraId="1C8D2312" w14:textId="3681AB8D" w:rsidR="00F70AD1" w:rsidRPr="00FC1EE1" w:rsidRDefault="00F70AD1" w:rsidP="00EC1CB3">
            <w:pPr>
              <w:jc w:val="center"/>
              <w:rPr>
                <w:sz w:val="22"/>
                <w:szCs w:val="22"/>
              </w:rPr>
            </w:pPr>
          </w:p>
        </w:tc>
        <w:tc>
          <w:tcPr>
            <w:tcW w:w="142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872268" w14:textId="354635CD" w:rsidR="00F70AD1" w:rsidRPr="00FC1EE1" w:rsidRDefault="00996324" w:rsidP="00EC1CB3">
            <w:pPr>
              <w:jc w:val="center"/>
              <w:rPr>
                <w:sz w:val="22"/>
                <w:szCs w:val="22"/>
              </w:rPr>
            </w:pPr>
            <w:r>
              <w:rPr>
                <w:sz w:val="22"/>
                <w:szCs w:val="22"/>
              </w:rPr>
              <w:t>13,3</w:t>
            </w:r>
            <w:r w:rsidR="00F70AD1">
              <w:rPr>
                <w:sz w:val="22"/>
                <w:szCs w:val="22"/>
              </w:rPr>
              <w:t>%</w:t>
            </w:r>
          </w:p>
        </w:tc>
      </w:tr>
      <w:tr w:rsidR="00F70AD1" w:rsidRPr="00FC1EE1" w14:paraId="402FEF6E" w14:textId="77777777" w:rsidTr="00EC1CB3">
        <w:trPr>
          <w:trHeight w:val="545"/>
        </w:trPr>
        <w:tc>
          <w:tcPr>
            <w:tcW w:w="4710" w:type="dxa"/>
            <w:tcBorders>
              <w:top w:val="nil"/>
              <w:left w:val="single" w:sz="4" w:space="0" w:color="auto"/>
              <w:bottom w:val="single" w:sz="4" w:space="0" w:color="auto"/>
              <w:right w:val="single" w:sz="4" w:space="0" w:color="auto"/>
            </w:tcBorders>
            <w:shd w:val="clear" w:color="000000" w:fill="FFFFFF"/>
            <w:vAlign w:val="center"/>
          </w:tcPr>
          <w:p w14:paraId="28EC85D9" w14:textId="560E0FF3" w:rsidR="00F70AD1" w:rsidRPr="00FC1EE1" w:rsidRDefault="00F70AD1" w:rsidP="00EC1CB3">
            <w:pPr>
              <w:jc w:val="both"/>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Информирование жителей муниципального образования</w:t>
            </w:r>
          </w:p>
        </w:tc>
        <w:tc>
          <w:tcPr>
            <w:tcW w:w="1174" w:type="dxa"/>
            <w:tcBorders>
              <w:top w:val="nil"/>
              <w:left w:val="nil"/>
              <w:bottom w:val="single" w:sz="4" w:space="0" w:color="auto"/>
              <w:right w:val="single" w:sz="4" w:space="0" w:color="auto"/>
            </w:tcBorders>
            <w:shd w:val="clear" w:color="000000" w:fill="FFFFFF"/>
            <w:noWrap/>
            <w:vAlign w:val="center"/>
          </w:tcPr>
          <w:p w14:paraId="14D79B4B" w14:textId="3E748289" w:rsidR="00F70AD1" w:rsidRPr="00FC1EE1" w:rsidRDefault="00F70AD1" w:rsidP="00EC1CB3">
            <w:pPr>
              <w:jc w:val="center"/>
              <w:rPr>
                <w:rFonts w:ascii="Times New Roman CYR" w:hAnsi="Times New Roman CYR" w:cs="Times New Roman CYR"/>
                <w:sz w:val="22"/>
                <w:szCs w:val="22"/>
              </w:rPr>
            </w:pPr>
            <w:r w:rsidRPr="00FC1EE1">
              <w:rPr>
                <w:rFonts w:ascii="Times New Roman CYR" w:hAnsi="Times New Roman CYR" w:cs="Times New Roman CYR"/>
                <w:sz w:val="22"/>
                <w:szCs w:val="22"/>
              </w:rPr>
              <w:t>990</w:t>
            </w:r>
          </w:p>
        </w:tc>
        <w:tc>
          <w:tcPr>
            <w:tcW w:w="851" w:type="dxa"/>
            <w:tcBorders>
              <w:top w:val="nil"/>
              <w:left w:val="nil"/>
              <w:bottom w:val="single" w:sz="4" w:space="0" w:color="auto"/>
              <w:right w:val="single" w:sz="4" w:space="0" w:color="auto"/>
            </w:tcBorders>
            <w:shd w:val="clear" w:color="000000" w:fill="FFFFFF"/>
            <w:noWrap/>
            <w:vAlign w:val="center"/>
          </w:tcPr>
          <w:p w14:paraId="2E6D4E56" w14:textId="16C0A13B"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12</w:t>
            </w:r>
          </w:p>
        </w:tc>
        <w:tc>
          <w:tcPr>
            <w:tcW w:w="850" w:type="dxa"/>
            <w:tcBorders>
              <w:top w:val="nil"/>
              <w:left w:val="nil"/>
              <w:bottom w:val="single" w:sz="4" w:space="0" w:color="auto"/>
              <w:right w:val="single" w:sz="4" w:space="0" w:color="auto"/>
            </w:tcBorders>
            <w:shd w:val="clear" w:color="000000" w:fill="FFFFFF"/>
            <w:vAlign w:val="center"/>
          </w:tcPr>
          <w:p w14:paraId="3262F4A9" w14:textId="76F617A4" w:rsidR="00F70AD1" w:rsidRPr="00FC1EE1" w:rsidRDefault="00F70AD1" w:rsidP="00EC1CB3">
            <w:pPr>
              <w:jc w:val="center"/>
              <w:rPr>
                <w:rFonts w:ascii="Times New Roman CYR" w:hAnsi="Times New Roman CYR" w:cs="Times New Roman CYR"/>
                <w:color w:val="000000"/>
                <w:sz w:val="22"/>
                <w:szCs w:val="22"/>
              </w:rPr>
            </w:pPr>
            <w:r w:rsidRPr="00FC1EE1">
              <w:rPr>
                <w:rFonts w:ascii="Times New Roman CYR" w:hAnsi="Times New Roman CYR" w:cs="Times New Roman CYR"/>
                <w:color w:val="000000"/>
                <w:sz w:val="22"/>
                <w:szCs w:val="22"/>
              </w:rPr>
              <w:t>04</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950D2CF" w14:textId="24135BD8" w:rsidR="00F70AD1" w:rsidRPr="00FC1EE1" w:rsidRDefault="00F70AD1" w:rsidP="00EC1CB3">
            <w:pPr>
              <w:jc w:val="center"/>
              <w:rPr>
                <w:rFonts w:ascii="Times New Roman CYR" w:hAnsi="Times New Roman CYR" w:cs="Times New Roman CYR"/>
                <w:color w:val="000000"/>
                <w:sz w:val="22"/>
                <w:szCs w:val="22"/>
              </w:rPr>
            </w:pPr>
            <w:r w:rsidRPr="00A240D3">
              <w:rPr>
                <w:rFonts w:ascii="Times New Roman CYR" w:hAnsi="Times New Roman CYR" w:cs="Times New Roman CYR"/>
                <w:color w:val="000000"/>
                <w:sz w:val="22"/>
                <w:szCs w:val="22"/>
              </w:rPr>
              <w:t>35 Е 01 00300</w:t>
            </w:r>
          </w:p>
        </w:tc>
        <w:tc>
          <w:tcPr>
            <w:tcW w:w="1622" w:type="dxa"/>
            <w:tcBorders>
              <w:top w:val="single" w:sz="4" w:space="0" w:color="auto"/>
              <w:left w:val="nil"/>
              <w:bottom w:val="nil"/>
              <w:right w:val="single" w:sz="4" w:space="0" w:color="auto"/>
            </w:tcBorders>
            <w:shd w:val="clear" w:color="000000" w:fill="FFFFFF"/>
            <w:noWrap/>
            <w:vAlign w:val="center"/>
          </w:tcPr>
          <w:p w14:paraId="4CB419C1" w14:textId="4F51CD31" w:rsidR="00F70AD1" w:rsidRPr="00FC1EE1" w:rsidRDefault="00F70AD1" w:rsidP="00EC1CB3">
            <w:pPr>
              <w:jc w:val="center"/>
              <w:rPr>
                <w:sz w:val="22"/>
                <w:szCs w:val="22"/>
              </w:rPr>
            </w:pPr>
            <w:r>
              <w:rPr>
                <w:sz w:val="22"/>
                <w:szCs w:val="22"/>
              </w:rPr>
              <w:t>300,0</w:t>
            </w:r>
          </w:p>
        </w:tc>
        <w:tc>
          <w:tcPr>
            <w:tcW w:w="141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44CD0B0" w14:textId="029835FD" w:rsidR="00F70AD1" w:rsidRDefault="00996324" w:rsidP="00EC1CB3">
            <w:pPr>
              <w:jc w:val="center"/>
              <w:rPr>
                <w:sz w:val="22"/>
                <w:szCs w:val="22"/>
              </w:rPr>
            </w:pPr>
            <w:r>
              <w:rPr>
                <w:sz w:val="22"/>
                <w:szCs w:val="22"/>
              </w:rPr>
              <w:t>40,0</w:t>
            </w:r>
          </w:p>
        </w:tc>
        <w:tc>
          <w:tcPr>
            <w:tcW w:w="142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1EEC609" w14:textId="7441958A" w:rsidR="00F70AD1" w:rsidRDefault="00996324" w:rsidP="00EC1CB3">
            <w:pPr>
              <w:jc w:val="center"/>
              <w:rPr>
                <w:sz w:val="22"/>
                <w:szCs w:val="22"/>
              </w:rPr>
            </w:pPr>
            <w:r>
              <w:rPr>
                <w:sz w:val="22"/>
                <w:szCs w:val="22"/>
              </w:rPr>
              <w:t>13,3</w:t>
            </w:r>
            <w:r w:rsidR="00F70AD1">
              <w:rPr>
                <w:sz w:val="22"/>
                <w:szCs w:val="22"/>
              </w:rPr>
              <w:t>%</w:t>
            </w:r>
          </w:p>
        </w:tc>
      </w:tr>
      <w:tr w:rsidR="00F70AD1" w:rsidRPr="00FC1EE1" w14:paraId="6F837BDB" w14:textId="77777777" w:rsidTr="00EC1CB3">
        <w:trPr>
          <w:trHeight w:val="425"/>
        </w:trPr>
        <w:tc>
          <w:tcPr>
            <w:tcW w:w="4710" w:type="dxa"/>
            <w:tcBorders>
              <w:top w:val="nil"/>
              <w:left w:val="single" w:sz="4" w:space="0" w:color="auto"/>
              <w:bottom w:val="single" w:sz="8" w:space="0" w:color="auto"/>
              <w:right w:val="single" w:sz="4" w:space="0" w:color="auto"/>
            </w:tcBorders>
            <w:shd w:val="clear" w:color="000000" w:fill="FFFFFF"/>
            <w:vAlign w:val="center"/>
            <w:hideMark/>
          </w:tcPr>
          <w:p w14:paraId="5320114B" w14:textId="77777777" w:rsidR="00F70AD1" w:rsidRPr="006C3915" w:rsidRDefault="00F70AD1" w:rsidP="00EC1CB3">
            <w:pPr>
              <w:jc w:val="center"/>
              <w:rPr>
                <w:rFonts w:ascii="Times New Roman CYR" w:hAnsi="Times New Roman CYR" w:cs="Times New Roman CYR"/>
                <w:b/>
                <w:bCs/>
                <w:sz w:val="22"/>
                <w:szCs w:val="22"/>
              </w:rPr>
            </w:pPr>
            <w:r w:rsidRPr="006C3915">
              <w:rPr>
                <w:rFonts w:ascii="Times New Roman CYR" w:hAnsi="Times New Roman CYR" w:cs="Times New Roman CYR"/>
                <w:b/>
                <w:bCs/>
                <w:sz w:val="22"/>
                <w:szCs w:val="22"/>
              </w:rPr>
              <w:t>ИТОГО</w:t>
            </w:r>
          </w:p>
        </w:tc>
        <w:tc>
          <w:tcPr>
            <w:tcW w:w="1174" w:type="dxa"/>
            <w:tcBorders>
              <w:top w:val="nil"/>
              <w:left w:val="nil"/>
              <w:bottom w:val="single" w:sz="4" w:space="0" w:color="auto"/>
              <w:right w:val="single" w:sz="4" w:space="0" w:color="auto"/>
            </w:tcBorders>
            <w:shd w:val="clear" w:color="000000" w:fill="FFFFFF"/>
            <w:noWrap/>
            <w:vAlign w:val="center"/>
            <w:hideMark/>
          </w:tcPr>
          <w:p w14:paraId="10443B19" w14:textId="77777777" w:rsidR="00F70AD1" w:rsidRPr="006C3915" w:rsidRDefault="00F70AD1" w:rsidP="00EC1CB3">
            <w:pPr>
              <w:jc w:val="center"/>
              <w:rPr>
                <w:rFonts w:ascii="Times New Roman CYR" w:hAnsi="Times New Roman CYR" w:cs="Times New Roman CYR"/>
                <w:b/>
                <w:bCs/>
                <w:sz w:val="22"/>
                <w:szCs w:val="22"/>
              </w:rPr>
            </w:pPr>
            <w:r w:rsidRPr="006C3915">
              <w:rPr>
                <w:rFonts w:ascii="Times New Roman CYR" w:hAnsi="Times New Roman CYR" w:cs="Times New Roman CYR"/>
                <w:b/>
                <w:bCs/>
                <w:sz w:val="22"/>
                <w:szCs w:val="22"/>
              </w:rPr>
              <w:t>990</w:t>
            </w:r>
          </w:p>
        </w:tc>
        <w:tc>
          <w:tcPr>
            <w:tcW w:w="851" w:type="dxa"/>
            <w:tcBorders>
              <w:top w:val="nil"/>
              <w:left w:val="nil"/>
              <w:bottom w:val="single" w:sz="8" w:space="0" w:color="auto"/>
              <w:right w:val="single" w:sz="4" w:space="0" w:color="auto"/>
            </w:tcBorders>
            <w:shd w:val="clear" w:color="000000" w:fill="FFFFFF"/>
            <w:noWrap/>
            <w:vAlign w:val="center"/>
            <w:hideMark/>
          </w:tcPr>
          <w:p w14:paraId="249BE12F" w14:textId="279F1F9C" w:rsidR="00F70AD1" w:rsidRPr="006C3915" w:rsidRDefault="00F70AD1" w:rsidP="00EC1CB3">
            <w:pPr>
              <w:jc w:val="center"/>
              <w:rPr>
                <w:rFonts w:ascii="Times New Roman CYR" w:hAnsi="Times New Roman CYR" w:cs="Times New Roman CYR"/>
                <w:b/>
                <w:bCs/>
                <w:sz w:val="22"/>
                <w:szCs w:val="22"/>
              </w:rPr>
            </w:pPr>
          </w:p>
        </w:tc>
        <w:tc>
          <w:tcPr>
            <w:tcW w:w="850" w:type="dxa"/>
            <w:tcBorders>
              <w:top w:val="nil"/>
              <w:left w:val="nil"/>
              <w:bottom w:val="single" w:sz="8" w:space="0" w:color="auto"/>
              <w:right w:val="single" w:sz="4" w:space="0" w:color="auto"/>
            </w:tcBorders>
            <w:shd w:val="clear" w:color="000000" w:fill="FFFFFF"/>
          </w:tcPr>
          <w:p w14:paraId="6ED34696" w14:textId="77777777" w:rsidR="00F70AD1" w:rsidRPr="006C3915" w:rsidRDefault="00F70AD1" w:rsidP="00EC1CB3">
            <w:pPr>
              <w:jc w:val="center"/>
              <w:rPr>
                <w:rFonts w:ascii="Times New Roman CYR" w:hAnsi="Times New Roman CYR" w:cs="Times New Roman CYR"/>
                <w:b/>
                <w:bCs/>
                <w:sz w:val="22"/>
                <w:szCs w:val="22"/>
              </w:rPr>
            </w:pPr>
          </w:p>
        </w:tc>
        <w:tc>
          <w:tcPr>
            <w:tcW w:w="1701" w:type="dxa"/>
            <w:tcBorders>
              <w:top w:val="single" w:sz="4" w:space="0" w:color="auto"/>
              <w:left w:val="single" w:sz="4" w:space="0" w:color="auto"/>
              <w:bottom w:val="single" w:sz="8" w:space="0" w:color="auto"/>
              <w:right w:val="single" w:sz="4" w:space="0" w:color="auto"/>
            </w:tcBorders>
            <w:shd w:val="clear" w:color="000000" w:fill="FFFFFF"/>
            <w:noWrap/>
            <w:vAlign w:val="center"/>
            <w:hideMark/>
          </w:tcPr>
          <w:p w14:paraId="0B1A9D45" w14:textId="1E8C5FEB" w:rsidR="00F70AD1" w:rsidRPr="006C3915" w:rsidRDefault="00F70AD1" w:rsidP="00EC1CB3">
            <w:pPr>
              <w:jc w:val="center"/>
              <w:rPr>
                <w:rFonts w:ascii="Times New Roman CYR" w:hAnsi="Times New Roman CYR" w:cs="Times New Roman CYR"/>
                <w:b/>
                <w:bCs/>
                <w:sz w:val="22"/>
                <w:szCs w:val="22"/>
              </w:rPr>
            </w:pPr>
          </w:p>
        </w:tc>
        <w:tc>
          <w:tcPr>
            <w:tcW w:w="1622" w:type="dxa"/>
            <w:tcBorders>
              <w:top w:val="single" w:sz="4" w:space="0" w:color="auto"/>
              <w:left w:val="nil"/>
              <w:bottom w:val="single" w:sz="8" w:space="0" w:color="auto"/>
              <w:right w:val="single" w:sz="4" w:space="0" w:color="auto"/>
            </w:tcBorders>
            <w:shd w:val="clear" w:color="000000" w:fill="FFFFFF"/>
            <w:noWrap/>
            <w:vAlign w:val="center"/>
            <w:hideMark/>
          </w:tcPr>
          <w:p w14:paraId="171027B3" w14:textId="6D07B691" w:rsidR="00F70AD1" w:rsidRPr="006C3915" w:rsidRDefault="0018561E" w:rsidP="00EC1CB3">
            <w:pPr>
              <w:jc w:val="center"/>
              <w:rPr>
                <w:b/>
                <w:bCs/>
                <w:sz w:val="22"/>
                <w:szCs w:val="22"/>
              </w:rPr>
            </w:pPr>
            <w:r>
              <w:rPr>
                <w:b/>
                <w:bCs/>
                <w:sz w:val="22"/>
                <w:szCs w:val="22"/>
              </w:rPr>
              <w:t>91 773,7</w:t>
            </w:r>
          </w:p>
        </w:tc>
        <w:tc>
          <w:tcPr>
            <w:tcW w:w="1417" w:type="dxa"/>
            <w:tcBorders>
              <w:top w:val="single" w:sz="4" w:space="0" w:color="auto"/>
              <w:left w:val="nil"/>
              <w:bottom w:val="single" w:sz="8" w:space="0" w:color="auto"/>
              <w:right w:val="single" w:sz="4" w:space="0" w:color="auto"/>
            </w:tcBorders>
            <w:shd w:val="clear" w:color="000000" w:fill="FFFFFF"/>
            <w:noWrap/>
            <w:vAlign w:val="center"/>
            <w:hideMark/>
          </w:tcPr>
          <w:p w14:paraId="61CFCA61" w14:textId="4215DC24" w:rsidR="00F70AD1" w:rsidRPr="006C3915" w:rsidRDefault="0018561E" w:rsidP="00EC1CB3">
            <w:pPr>
              <w:jc w:val="center"/>
              <w:rPr>
                <w:b/>
                <w:bCs/>
                <w:sz w:val="22"/>
                <w:szCs w:val="22"/>
              </w:rPr>
            </w:pPr>
            <w:r>
              <w:rPr>
                <w:b/>
                <w:bCs/>
                <w:sz w:val="22"/>
                <w:szCs w:val="22"/>
              </w:rPr>
              <w:t>15 588,3</w:t>
            </w:r>
          </w:p>
        </w:tc>
        <w:tc>
          <w:tcPr>
            <w:tcW w:w="1425" w:type="dxa"/>
            <w:tcBorders>
              <w:top w:val="single" w:sz="4" w:space="0" w:color="auto"/>
              <w:left w:val="nil"/>
              <w:bottom w:val="single" w:sz="8" w:space="0" w:color="auto"/>
              <w:right w:val="single" w:sz="4" w:space="0" w:color="auto"/>
            </w:tcBorders>
            <w:shd w:val="clear" w:color="000000" w:fill="FFFFFF"/>
            <w:noWrap/>
            <w:vAlign w:val="center"/>
            <w:hideMark/>
          </w:tcPr>
          <w:p w14:paraId="7B93C898" w14:textId="565839B2" w:rsidR="00F70AD1" w:rsidRPr="006C3915" w:rsidRDefault="0018561E" w:rsidP="00EC1CB3">
            <w:pPr>
              <w:jc w:val="center"/>
              <w:rPr>
                <w:b/>
                <w:bCs/>
                <w:sz w:val="22"/>
                <w:szCs w:val="22"/>
              </w:rPr>
            </w:pPr>
            <w:r>
              <w:rPr>
                <w:b/>
                <w:bCs/>
                <w:sz w:val="22"/>
                <w:szCs w:val="22"/>
              </w:rPr>
              <w:t>17,</w:t>
            </w:r>
            <w:r w:rsidR="00265CA4">
              <w:rPr>
                <w:b/>
                <w:bCs/>
                <w:sz w:val="22"/>
                <w:szCs w:val="22"/>
              </w:rPr>
              <w:t>0</w:t>
            </w:r>
            <w:r w:rsidR="00F70AD1" w:rsidRPr="006C3915">
              <w:rPr>
                <w:b/>
                <w:bCs/>
                <w:sz w:val="22"/>
                <w:szCs w:val="22"/>
              </w:rPr>
              <w:t>%</w:t>
            </w:r>
          </w:p>
        </w:tc>
      </w:tr>
    </w:tbl>
    <w:p w14:paraId="0941EF0A" w14:textId="77777777" w:rsidR="00FC1EE1" w:rsidRDefault="00FC1EE1" w:rsidP="00EC1CB3">
      <w:pPr>
        <w:spacing w:after="200" w:line="276" w:lineRule="auto"/>
        <w:rPr>
          <w:rFonts w:eastAsia="MS Mincho"/>
          <w:bCs/>
          <w:sz w:val="24"/>
          <w:szCs w:val="24"/>
        </w:rPr>
      </w:pPr>
    </w:p>
    <w:p w14:paraId="746ECCC5" w14:textId="77777777" w:rsidR="00AA7B51" w:rsidRDefault="00AA7B51" w:rsidP="00EC1CB3">
      <w:pPr>
        <w:spacing w:after="200" w:line="276" w:lineRule="auto"/>
        <w:ind w:left="1560"/>
        <w:jc w:val="center"/>
        <w:rPr>
          <w:b/>
          <w:bCs/>
          <w:sz w:val="24"/>
          <w:szCs w:val="24"/>
        </w:rPr>
      </w:pPr>
    </w:p>
    <w:p w14:paraId="313A7F40" w14:textId="77777777" w:rsidR="00AA7B51" w:rsidRDefault="00AA7B51" w:rsidP="00EC1CB3">
      <w:pPr>
        <w:spacing w:after="200" w:line="276" w:lineRule="auto"/>
        <w:ind w:left="1560"/>
        <w:jc w:val="center"/>
        <w:rPr>
          <w:b/>
          <w:bCs/>
          <w:sz w:val="24"/>
          <w:szCs w:val="24"/>
        </w:rPr>
      </w:pPr>
    </w:p>
    <w:p w14:paraId="5DB9B305" w14:textId="77777777" w:rsidR="00AA7B51" w:rsidRDefault="00AA7B51" w:rsidP="00EC1CB3">
      <w:pPr>
        <w:spacing w:after="200" w:line="276" w:lineRule="auto"/>
        <w:ind w:left="1560"/>
        <w:jc w:val="center"/>
        <w:rPr>
          <w:b/>
          <w:bCs/>
          <w:sz w:val="24"/>
          <w:szCs w:val="24"/>
        </w:rPr>
      </w:pPr>
    </w:p>
    <w:p w14:paraId="317076D1" w14:textId="77777777" w:rsidR="00AA7B51" w:rsidRDefault="00AA7B51" w:rsidP="00EC1CB3">
      <w:pPr>
        <w:spacing w:after="200" w:line="276" w:lineRule="auto"/>
        <w:ind w:left="1560"/>
        <w:jc w:val="center"/>
        <w:rPr>
          <w:b/>
          <w:bCs/>
          <w:sz w:val="24"/>
          <w:szCs w:val="24"/>
        </w:rPr>
      </w:pPr>
    </w:p>
    <w:p w14:paraId="67C3BB3F" w14:textId="77777777" w:rsidR="00AA7B51" w:rsidRDefault="00AA7B51" w:rsidP="00EC1CB3">
      <w:pPr>
        <w:spacing w:after="200" w:line="276" w:lineRule="auto"/>
        <w:ind w:left="1560"/>
        <w:jc w:val="center"/>
        <w:rPr>
          <w:b/>
          <w:bCs/>
          <w:sz w:val="24"/>
          <w:szCs w:val="24"/>
        </w:rPr>
      </w:pPr>
    </w:p>
    <w:p w14:paraId="10580061" w14:textId="428AF41C" w:rsidR="00A240D3" w:rsidRDefault="00B2578E" w:rsidP="00EC1CB3">
      <w:pPr>
        <w:spacing w:after="200" w:line="276" w:lineRule="auto"/>
        <w:ind w:left="1560"/>
        <w:jc w:val="center"/>
        <w:rPr>
          <w:rFonts w:eastAsia="MS Mincho"/>
          <w:b/>
          <w:sz w:val="28"/>
          <w:szCs w:val="28"/>
        </w:rPr>
      </w:pPr>
      <w:r>
        <w:rPr>
          <w:b/>
          <w:bCs/>
          <w:sz w:val="24"/>
          <w:szCs w:val="24"/>
        </w:rPr>
        <w:lastRenderedPageBreak/>
        <w:t>Исполнение источников финансирования дефицита бюджета в</w:t>
      </w:r>
      <w:r w:rsidR="00DE5801">
        <w:rPr>
          <w:b/>
          <w:bCs/>
          <w:sz w:val="24"/>
          <w:szCs w:val="24"/>
        </w:rPr>
        <w:t>н</w:t>
      </w:r>
      <w:r>
        <w:rPr>
          <w:b/>
          <w:bCs/>
          <w:sz w:val="24"/>
          <w:szCs w:val="24"/>
        </w:rPr>
        <w:t>утригородского</w:t>
      </w:r>
      <w:r w:rsidRPr="006C63D1">
        <w:rPr>
          <w:b/>
          <w:bCs/>
          <w:sz w:val="24"/>
          <w:szCs w:val="24"/>
        </w:rPr>
        <w:t xml:space="preserve"> муниципального образования – муниципального округа Филимонковский в городе Москве за </w:t>
      </w:r>
      <w:r w:rsidR="00DE5801">
        <w:rPr>
          <w:b/>
          <w:bCs/>
          <w:sz w:val="24"/>
          <w:szCs w:val="24"/>
        </w:rPr>
        <w:t xml:space="preserve">1 </w:t>
      </w:r>
      <w:r w:rsidR="00603F7E">
        <w:rPr>
          <w:b/>
          <w:bCs/>
          <w:sz w:val="24"/>
          <w:szCs w:val="24"/>
        </w:rPr>
        <w:t>квартал</w:t>
      </w:r>
      <w:r w:rsidRPr="006C63D1">
        <w:rPr>
          <w:b/>
          <w:bCs/>
          <w:sz w:val="24"/>
          <w:szCs w:val="24"/>
        </w:rPr>
        <w:t xml:space="preserve"> 202</w:t>
      </w:r>
      <w:r w:rsidR="00603F7E">
        <w:rPr>
          <w:b/>
          <w:bCs/>
          <w:sz w:val="24"/>
          <w:szCs w:val="24"/>
        </w:rPr>
        <w:t>6</w:t>
      </w:r>
      <w:r w:rsidRPr="006C63D1">
        <w:rPr>
          <w:b/>
          <w:bCs/>
          <w:sz w:val="24"/>
          <w:szCs w:val="24"/>
        </w:rPr>
        <w:t xml:space="preserve"> года</w:t>
      </w:r>
    </w:p>
    <w:tbl>
      <w:tblPr>
        <w:tblW w:w="13750" w:type="dxa"/>
        <w:tblInd w:w="1271" w:type="dxa"/>
        <w:tblLook w:val="04A0" w:firstRow="1" w:lastRow="0" w:firstColumn="1" w:lastColumn="0" w:noHBand="0" w:noVBand="1"/>
      </w:tblPr>
      <w:tblGrid>
        <w:gridCol w:w="6521"/>
        <w:gridCol w:w="3402"/>
        <w:gridCol w:w="1984"/>
        <w:gridCol w:w="1843"/>
      </w:tblGrid>
      <w:tr w:rsidR="001E32FB" w:rsidRPr="001E32FB" w14:paraId="71FD1045" w14:textId="77777777" w:rsidTr="00F73E0A">
        <w:trPr>
          <w:trHeight w:val="671"/>
        </w:trPr>
        <w:tc>
          <w:tcPr>
            <w:tcW w:w="652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09F00C" w14:textId="77777777" w:rsidR="001E32FB" w:rsidRPr="001E32FB" w:rsidRDefault="001E32FB" w:rsidP="001E32FB">
            <w:pPr>
              <w:jc w:val="center"/>
              <w:rPr>
                <w:sz w:val="24"/>
                <w:szCs w:val="24"/>
              </w:rPr>
            </w:pPr>
            <w:r w:rsidRPr="001E32FB">
              <w:rPr>
                <w:sz w:val="24"/>
                <w:szCs w:val="24"/>
              </w:rPr>
              <w:t>Наименование показателя</w:t>
            </w:r>
          </w:p>
        </w:tc>
        <w:tc>
          <w:tcPr>
            <w:tcW w:w="3402" w:type="dxa"/>
            <w:tcBorders>
              <w:top w:val="single" w:sz="4" w:space="0" w:color="auto"/>
              <w:left w:val="nil"/>
              <w:bottom w:val="single" w:sz="4" w:space="0" w:color="auto"/>
              <w:right w:val="single" w:sz="4" w:space="0" w:color="auto"/>
            </w:tcBorders>
            <w:shd w:val="clear" w:color="000000" w:fill="FFFFFF"/>
            <w:vAlign w:val="center"/>
            <w:hideMark/>
          </w:tcPr>
          <w:p w14:paraId="164AB7C8" w14:textId="77777777" w:rsidR="001E32FB" w:rsidRPr="001E32FB" w:rsidRDefault="001E32FB" w:rsidP="001E32FB">
            <w:pPr>
              <w:jc w:val="center"/>
              <w:rPr>
                <w:sz w:val="24"/>
                <w:szCs w:val="24"/>
              </w:rPr>
            </w:pPr>
            <w:r w:rsidRPr="001E32FB">
              <w:rPr>
                <w:sz w:val="24"/>
                <w:szCs w:val="24"/>
              </w:rPr>
              <w:t>Код источника финансирования</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14:paraId="4B7928B5" w14:textId="77777777" w:rsidR="001E32FB" w:rsidRPr="001E32FB" w:rsidRDefault="001E32FB" w:rsidP="001E32FB">
            <w:pPr>
              <w:jc w:val="center"/>
              <w:rPr>
                <w:sz w:val="24"/>
                <w:szCs w:val="24"/>
              </w:rPr>
            </w:pPr>
            <w:r w:rsidRPr="001E32FB">
              <w:rPr>
                <w:sz w:val="24"/>
                <w:szCs w:val="24"/>
              </w:rPr>
              <w:t>Утверждено</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14:paraId="021B7250" w14:textId="77777777" w:rsidR="001E32FB" w:rsidRPr="001E32FB" w:rsidRDefault="001E32FB" w:rsidP="001E32FB">
            <w:pPr>
              <w:jc w:val="center"/>
              <w:rPr>
                <w:sz w:val="24"/>
                <w:szCs w:val="24"/>
              </w:rPr>
            </w:pPr>
            <w:r w:rsidRPr="001E32FB">
              <w:rPr>
                <w:sz w:val="24"/>
                <w:szCs w:val="24"/>
              </w:rPr>
              <w:t>Исполнено</w:t>
            </w:r>
          </w:p>
        </w:tc>
      </w:tr>
      <w:tr w:rsidR="001E32FB" w:rsidRPr="001E32FB" w14:paraId="0DC13ED5" w14:textId="77777777" w:rsidTr="00F73E0A">
        <w:trPr>
          <w:trHeight w:val="912"/>
        </w:trPr>
        <w:tc>
          <w:tcPr>
            <w:tcW w:w="6521" w:type="dxa"/>
            <w:tcBorders>
              <w:top w:val="nil"/>
              <w:left w:val="single" w:sz="4" w:space="0" w:color="auto"/>
              <w:bottom w:val="single" w:sz="4" w:space="0" w:color="auto"/>
              <w:right w:val="nil"/>
            </w:tcBorders>
            <w:shd w:val="clear" w:color="000000" w:fill="FFFFFF"/>
            <w:vAlign w:val="center"/>
            <w:hideMark/>
          </w:tcPr>
          <w:p w14:paraId="14662387" w14:textId="0D190651" w:rsidR="001E32FB" w:rsidRPr="001E32FB" w:rsidRDefault="001E32FB" w:rsidP="00EC1CB3">
            <w:pPr>
              <w:jc w:val="both"/>
              <w:rPr>
                <w:sz w:val="24"/>
                <w:szCs w:val="24"/>
              </w:rPr>
            </w:pPr>
            <w:r w:rsidRPr="001E32FB">
              <w:rPr>
                <w:sz w:val="24"/>
                <w:szCs w:val="24"/>
              </w:rPr>
              <w:t>Дефицит/Профицит бюджета внутригородского муниципального образования – муниципального округа Филимонковский в городе Москве</w:t>
            </w:r>
          </w:p>
        </w:tc>
        <w:tc>
          <w:tcPr>
            <w:tcW w:w="3402" w:type="dxa"/>
            <w:tcBorders>
              <w:top w:val="nil"/>
              <w:left w:val="single" w:sz="4" w:space="0" w:color="auto"/>
              <w:bottom w:val="single" w:sz="4" w:space="0" w:color="auto"/>
              <w:right w:val="single" w:sz="4" w:space="0" w:color="auto"/>
            </w:tcBorders>
            <w:shd w:val="clear" w:color="000000" w:fill="FFFFFF"/>
            <w:vAlign w:val="center"/>
            <w:hideMark/>
          </w:tcPr>
          <w:p w14:paraId="2D6DB135" w14:textId="77777777" w:rsidR="001E32FB" w:rsidRPr="001E32FB" w:rsidRDefault="001E32FB" w:rsidP="001E32FB">
            <w:pPr>
              <w:jc w:val="center"/>
              <w:rPr>
                <w:sz w:val="24"/>
                <w:szCs w:val="24"/>
              </w:rPr>
            </w:pPr>
            <w:r w:rsidRPr="001E32FB">
              <w:rPr>
                <w:sz w:val="24"/>
                <w:szCs w:val="24"/>
              </w:rPr>
              <w:t> </w:t>
            </w:r>
          </w:p>
        </w:tc>
        <w:tc>
          <w:tcPr>
            <w:tcW w:w="1984" w:type="dxa"/>
            <w:tcBorders>
              <w:top w:val="nil"/>
              <w:left w:val="nil"/>
              <w:bottom w:val="single" w:sz="4" w:space="0" w:color="auto"/>
              <w:right w:val="single" w:sz="4" w:space="0" w:color="auto"/>
            </w:tcBorders>
            <w:shd w:val="clear" w:color="000000" w:fill="FFFFFF"/>
            <w:vAlign w:val="center"/>
            <w:hideMark/>
          </w:tcPr>
          <w:p w14:paraId="64341CD0" w14:textId="4F643558" w:rsidR="001E32FB" w:rsidRPr="001E32FB" w:rsidRDefault="00407778" w:rsidP="00EC1CB3">
            <w:pPr>
              <w:jc w:val="center"/>
              <w:rPr>
                <w:sz w:val="24"/>
                <w:szCs w:val="24"/>
              </w:rPr>
            </w:pPr>
            <w:r>
              <w:rPr>
                <w:sz w:val="24"/>
                <w:szCs w:val="24"/>
              </w:rPr>
              <w:t>20 634,2</w:t>
            </w:r>
          </w:p>
        </w:tc>
        <w:tc>
          <w:tcPr>
            <w:tcW w:w="1843" w:type="dxa"/>
            <w:tcBorders>
              <w:top w:val="nil"/>
              <w:left w:val="nil"/>
              <w:bottom w:val="single" w:sz="4" w:space="0" w:color="auto"/>
              <w:right w:val="single" w:sz="4" w:space="0" w:color="auto"/>
            </w:tcBorders>
            <w:shd w:val="clear" w:color="000000" w:fill="FFFFFF"/>
            <w:vAlign w:val="center"/>
            <w:hideMark/>
          </w:tcPr>
          <w:p w14:paraId="3E423A3E" w14:textId="7D5F7DBE" w:rsidR="001E32FB" w:rsidRPr="001E32FB" w:rsidRDefault="00F4063E" w:rsidP="00EC1CB3">
            <w:pPr>
              <w:jc w:val="center"/>
              <w:rPr>
                <w:sz w:val="24"/>
                <w:szCs w:val="24"/>
              </w:rPr>
            </w:pPr>
            <w:r>
              <w:rPr>
                <w:sz w:val="24"/>
                <w:szCs w:val="24"/>
              </w:rPr>
              <w:t>1 260,8</w:t>
            </w:r>
          </w:p>
        </w:tc>
      </w:tr>
      <w:tr w:rsidR="001E32FB" w:rsidRPr="001E32FB" w14:paraId="02811D89" w14:textId="77777777" w:rsidTr="00F73E0A">
        <w:trPr>
          <w:trHeight w:val="433"/>
        </w:trPr>
        <w:tc>
          <w:tcPr>
            <w:tcW w:w="6521" w:type="dxa"/>
            <w:tcBorders>
              <w:top w:val="nil"/>
              <w:left w:val="single" w:sz="4" w:space="0" w:color="auto"/>
              <w:bottom w:val="single" w:sz="4" w:space="0" w:color="auto"/>
              <w:right w:val="nil"/>
            </w:tcBorders>
            <w:shd w:val="clear" w:color="000000" w:fill="FFFFFF"/>
            <w:vAlign w:val="center"/>
            <w:hideMark/>
          </w:tcPr>
          <w:p w14:paraId="499430D8" w14:textId="3DC84667" w:rsidR="001E32FB" w:rsidRPr="001E32FB" w:rsidRDefault="001E32FB" w:rsidP="00EC1CB3">
            <w:pPr>
              <w:jc w:val="both"/>
              <w:rPr>
                <w:sz w:val="24"/>
                <w:szCs w:val="24"/>
              </w:rPr>
            </w:pPr>
            <w:r w:rsidRPr="001E32FB">
              <w:rPr>
                <w:sz w:val="24"/>
                <w:szCs w:val="24"/>
              </w:rPr>
              <w:t>И</w:t>
            </w:r>
            <w:r w:rsidR="00B2578E">
              <w:rPr>
                <w:sz w:val="24"/>
                <w:szCs w:val="24"/>
              </w:rPr>
              <w:t>сточники внутреннего финансирования дефицитов бюджетов</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14:paraId="5522A28A" w14:textId="77777777" w:rsidR="001E32FB" w:rsidRPr="001E32FB" w:rsidRDefault="001E32FB" w:rsidP="001E32FB">
            <w:pPr>
              <w:jc w:val="center"/>
              <w:rPr>
                <w:sz w:val="24"/>
                <w:szCs w:val="24"/>
              </w:rPr>
            </w:pPr>
            <w:r w:rsidRPr="001E32FB">
              <w:rPr>
                <w:sz w:val="24"/>
                <w:szCs w:val="24"/>
              </w:rPr>
              <w:t>000 01 00 00 00 00 0000 000</w:t>
            </w:r>
          </w:p>
        </w:tc>
        <w:tc>
          <w:tcPr>
            <w:tcW w:w="1984" w:type="dxa"/>
            <w:tcBorders>
              <w:top w:val="nil"/>
              <w:left w:val="nil"/>
              <w:bottom w:val="single" w:sz="4" w:space="0" w:color="auto"/>
              <w:right w:val="single" w:sz="4" w:space="0" w:color="auto"/>
            </w:tcBorders>
            <w:shd w:val="clear" w:color="000000" w:fill="FFFFFF"/>
            <w:noWrap/>
            <w:vAlign w:val="center"/>
            <w:hideMark/>
          </w:tcPr>
          <w:p w14:paraId="2CC25A55" w14:textId="1ACC73E7" w:rsidR="001E32FB" w:rsidRPr="001E32FB" w:rsidRDefault="00407778" w:rsidP="00EC1CB3">
            <w:pPr>
              <w:jc w:val="center"/>
              <w:rPr>
                <w:sz w:val="24"/>
                <w:szCs w:val="24"/>
              </w:rPr>
            </w:pPr>
            <w:r>
              <w:rPr>
                <w:sz w:val="24"/>
                <w:szCs w:val="24"/>
              </w:rPr>
              <w:t>20 634,2</w:t>
            </w:r>
          </w:p>
        </w:tc>
        <w:tc>
          <w:tcPr>
            <w:tcW w:w="1843" w:type="dxa"/>
            <w:tcBorders>
              <w:top w:val="nil"/>
              <w:left w:val="nil"/>
              <w:bottom w:val="single" w:sz="4" w:space="0" w:color="auto"/>
              <w:right w:val="single" w:sz="4" w:space="0" w:color="auto"/>
            </w:tcBorders>
            <w:shd w:val="clear" w:color="000000" w:fill="FFFFFF"/>
            <w:noWrap/>
            <w:vAlign w:val="center"/>
            <w:hideMark/>
          </w:tcPr>
          <w:p w14:paraId="37102C52" w14:textId="4DD19C21" w:rsidR="001E32FB" w:rsidRPr="001E32FB" w:rsidRDefault="00F4063E" w:rsidP="00EC1CB3">
            <w:pPr>
              <w:jc w:val="center"/>
              <w:rPr>
                <w:sz w:val="24"/>
                <w:szCs w:val="24"/>
              </w:rPr>
            </w:pPr>
            <w:r>
              <w:rPr>
                <w:sz w:val="24"/>
                <w:szCs w:val="24"/>
              </w:rPr>
              <w:t xml:space="preserve"> 1 260,8</w:t>
            </w:r>
          </w:p>
        </w:tc>
      </w:tr>
      <w:tr w:rsidR="001E32FB" w:rsidRPr="001E32FB" w14:paraId="35D0241C" w14:textId="77777777" w:rsidTr="00F73E0A">
        <w:trPr>
          <w:trHeight w:val="390"/>
        </w:trPr>
        <w:tc>
          <w:tcPr>
            <w:tcW w:w="6521" w:type="dxa"/>
            <w:tcBorders>
              <w:top w:val="nil"/>
              <w:left w:val="single" w:sz="4" w:space="0" w:color="auto"/>
              <w:bottom w:val="single" w:sz="4" w:space="0" w:color="auto"/>
              <w:right w:val="single" w:sz="4" w:space="0" w:color="auto"/>
            </w:tcBorders>
            <w:shd w:val="clear" w:color="000000" w:fill="FFFFFF"/>
            <w:vAlign w:val="center"/>
            <w:hideMark/>
          </w:tcPr>
          <w:p w14:paraId="2E56B8C8" w14:textId="77777777" w:rsidR="001E32FB" w:rsidRPr="001E32FB" w:rsidRDefault="001E32FB" w:rsidP="00EC1CB3">
            <w:pPr>
              <w:jc w:val="both"/>
              <w:rPr>
                <w:sz w:val="24"/>
                <w:szCs w:val="24"/>
              </w:rPr>
            </w:pPr>
            <w:r w:rsidRPr="001E32FB">
              <w:rPr>
                <w:sz w:val="24"/>
                <w:szCs w:val="24"/>
              </w:rPr>
              <w:t>Изменение остатков средств на счетах по учету средств бюджета</w:t>
            </w:r>
          </w:p>
        </w:tc>
        <w:tc>
          <w:tcPr>
            <w:tcW w:w="3402" w:type="dxa"/>
            <w:tcBorders>
              <w:top w:val="nil"/>
              <w:left w:val="nil"/>
              <w:bottom w:val="single" w:sz="4" w:space="0" w:color="auto"/>
              <w:right w:val="single" w:sz="4" w:space="0" w:color="auto"/>
            </w:tcBorders>
            <w:shd w:val="clear" w:color="000000" w:fill="FFFFFF"/>
            <w:noWrap/>
            <w:vAlign w:val="center"/>
            <w:hideMark/>
          </w:tcPr>
          <w:p w14:paraId="4FFBAA59" w14:textId="77777777" w:rsidR="001E32FB" w:rsidRPr="001E32FB" w:rsidRDefault="001E32FB" w:rsidP="001E32FB">
            <w:pPr>
              <w:jc w:val="center"/>
              <w:rPr>
                <w:sz w:val="24"/>
                <w:szCs w:val="24"/>
              </w:rPr>
            </w:pPr>
            <w:r w:rsidRPr="001E32FB">
              <w:rPr>
                <w:sz w:val="24"/>
                <w:szCs w:val="24"/>
              </w:rPr>
              <w:t>000 01 05 00 00 00 0000 000</w:t>
            </w:r>
          </w:p>
        </w:tc>
        <w:tc>
          <w:tcPr>
            <w:tcW w:w="1984" w:type="dxa"/>
            <w:tcBorders>
              <w:top w:val="nil"/>
              <w:left w:val="nil"/>
              <w:bottom w:val="single" w:sz="4" w:space="0" w:color="auto"/>
              <w:right w:val="single" w:sz="4" w:space="0" w:color="auto"/>
            </w:tcBorders>
            <w:shd w:val="clear" w:color="000000" w:fill="FFFFFF"/>
            <w:noWrap/>
            <w:vAlign w:val="center"/>
            <w:hideMark/>
          </w:tcPr>
          <w:p w14:paraId="04C2F313" w14:textId="5F1037BD" w:rsidR="001E32FB" w:rsidRPr="001E32FB" w:rsidRDefault="00407778" w:rsidP="00EC1CB3">
            <w:pPr>
              <w:jc w:val="center"/>
              <w:rPr>
                <w:sz w:val="24"/>
                <w:szCs w:val="24"/>
              </w:rPr>
            </w:pPr>
            <w:r>
              <w:rPr>
                <w:sz w:val="24"/>
                <w:szCs w:val="24"/>
              </w:rPr>
              <w:t>20 634,2</w:t>
            </w:r>
          </w:p>
        </w:tc>
        <w:tc>
          <w:tcPr>
            <w:tcW w:w="1843" w:type="dxa"/>
            <w:tcBorders>
              <w:top w:val="nil"/>
              <w:left w:val="nil"/>
              <w:bottom w:val="single" w:sz="4" w:space="0" w:color="auto"/>
              <w:right w:val="single" w:sz="4" w:space="0" w:color="auto"/>
            </w:tcBorders>
            <w:shd w:val="clear" w:color="000000" w:fill="FFFFFF"/>
            <w:noWrap/>
            <w:vAlign w:val="center"/>
            <w:hideMark/>
          </w:tcPr>
          <w:p w14:paraId="45F3D21B" w14:textId="05DEC253" w:rsidR="001E32FB" w:rsidRPr="001E32FB" w:rsidRDefault="00F4063E" w:rsidP="00EC1CB3">
            <w:pPr>
              <w:jc w:val="center"/>
              <w:rPr>
                <w:sz w:val="24"/>
                <w:szCs w:val="24"/>
              </w:rPr>
            </w:pPr>
            <w:r>
              <w:rPr>
                <w:sz w:val="24"/>
                <w:szCs w:val="24"/>
              </w:rPr>
              <w:t>1 260,8</w:t>
            </w:r>
          </w:p>
        </w:tc>
      </w:tr>
      <w:tr w:rsidR="001E32FB" w:rsidRPr="001E32FB" w14:paraId="6BEDDCF9" w14:textId="77777777" w:rsidTr="00F73E0A">
        <w:trPr>
          <w:trHeight w:val="375"/>
        </w:trPr>
        <w:tc>
          <w:tcPr>
            <w:tcW w:w="6521" w:type="dxa"/>
            <w:tcBorders>
              <w:top w:val="nil"/>
              <w:left w:val="single" w:sz="4" w:space="0" w:color="auto"/>
              <w:bottom w:val="single" w:sz="4" w:space="0" w:color="auto"/>
              <w:right w:val="single" w:sz="4" w:space="0" w:color="auto"/>
            </w:tcBorders>
            <w:shd w:val="clear" w:color="000000" w:fill="FFFFFF"/>
            <w:vAlign w:val="center"/>
            <w:hideMark/>
          </w:tcPr>
          <w:p w14:paraId="12A0F7AC" w14:textId="77777777" w:rsidR="001E32FB" w:rsidRPr="001E32FB" w:rsidRDefault="001E32FB" w:rsidP="00EC1CB3">
            <w:pPr>
              <w:jc w:val="both"/>
              <w:rPr>
                <w:sz w:val="24"/>
                <w:szCs w:val="24"/>
              </w:rPr>
            </w:pPr>
            <w:r w:rsidRPr="001E32FB">
              <w:rPr>
                <w:sz w:val="24"/>
                <w:szCs w:val="24"/>
              </w:rPr>
              <w:t>Увеличение прочих остатков средств бюджетов</w:t>
            </w:r>
          </w:p>
        </w:tc>
        <w:tc>
          <w:tcPr>
            <w:tcW w:w="3402" w:type="dxa"/>
            <w:tcBorders>
              <w:top w:val="nil"/>
              <w:left w:val="nil"/>
              <w:bottom w:val="single" w:sz="4" w:space="0" w:color="auto"/>
              <w:right w:val="single" w:sz="4" w:space="0" w:color="auto"/>
            </w:tcBorders>
            <w:shd w:val="clear" w:color="000000" w:fill="FFFFFF"/>
            <w:noWrap/>
            <w:vAlign w:val="center"/>
            <w:hideMark/>
          </w:tcPr>
          <w:p w14:paraId="444A49DD" w14:textId="77777777" w:rsidR="001E32FB" w:rsidRPr="001E32FB" w:rsidRDefault="001E32FB" w:rsidP="001E32FB">
            <w:pPr>
              <w:jc w:val="center"/>
              <w:rPr>
                <w:sz w:val="24"/>
                <w:szCs w:val="24"/>
              </w:rPr>
            </w:pPr>
            <w:r w:rsidRPr="001E32FB">
              <w:rPr>
                <w:sz w:val="24"/>
                <w:szCs w:val="24"/>
              </w:rPr>
              <w:t>000 01 05 02 00 00 0000 500</w:t>
            </w:r>
          </w:p>
        </w:tc>
        <w:tc>
          <w:tcPr>
            <w:tcW w:w="1984" w:type="dxa"/>
            <w:tcBorders>
              <w:top w:val="nil"/>
              <w:left w:val="nil"/>
              <w:bottom w:val="single" w:sz="4" w:space="0" w:color="auto"/>
              <w:right w:val="single" w:sz="4" w:space="0" w:color="auto"/>
            </w:tcBorders>
            <w:shd w:val="clear" w:color="000000" w:fill="FFFFFF"/>
            <w:noWrap/>
            <w:vAlign w:val="center"/>
            <w:hideMark/>
          </w:tcPr>
          <w:p w14:paraId="71008EF4" w14:textId="398B459A" w:rsidR="001E32FB" w:rsidRPr="001E32FB" w:rsidRDefault="001E32FB" w:rsidP="00EC1CB3">
            <w:pPr>
              <w:jc w:val="center"/>
              <w:rPr>
                <w:sz w:val="24"/>
                <w:szCs w:val="24"/>
              </w:rPr>
            </w:pPr>
            <w:r w:rsidRPr="001E32FB">
              <w:rPr>
                <w:sz w:val="24"/>
                <w:szCs w:val="24"/>
              </w:rPr>
              <w:t>-</w:t>
            </w:r>
            <w:r w:rsidR="00407778">
              <w:rPr>
                <w:sz w:val="24"/>
                <w:szCs w:val="24"/>
              </w:rPr>
              <w:t>71 139,5</w:t>
            </w:r>
          </w:p>
        </w:tc>
        <w:tc>
          <w:tcPr>
            <w:tcW w:w="1843" w:type="dxa"/>
            <w:tcBorders>
              <w:top w:val="nil"/>
              <w:left w:val="nil"/>
              <w:bottom w:val="single" w:sz="4" w:space="0" w:color="auto"/>
              <w:right w:val="single" w:sz="4" w:space="0" w:color="auto"/>
            </w:tcBorders>
            <w:shd w:val="clear" w:color="000000" w:fill="FFFFFF"/>
            <w:noWrap/>
            <w:vAlign w:val="center"/>
            <w:hideMark/>
          </w:tcPr>
          <w:p w14:paraId="3D792785" w14:textId="481D092A" w:rsidR="001E32FB" w:rsidRPr="001E32FB" w:rsidRDefault="001E32FB" w:rsidP="00EC1CB3">
            <w:pPr>
              <w:jc w:val="center"/>
              <w:rPr>
                <w:sz w:val="24"/>
                <w:szCs w:val="24"/>
              </w:rPr>
            </w:pPr>
            <w:r w:rsidRPr="001E32FB">
              <w:rPr>
                <w:sz w:val="24"/>
                <w:szCs w:val="24"/>
              </w:rPr>
              <w:t>-</w:t>
            </w:r>
            <w:r w:rsidR="00F4063E">
              <w:rPr>
                <w:sz w:val="24"/>
                <w:szCs w:val="24"/>
              </w:rPr>
              <w:t>14 327,5</w:t>
            </w:r>
          </w:p>
        </w:tc>
      </w:tr>
      <w:tr w:rsidR="001E32FB" w:rsidRPr="001E32FB" w14:paraId="44C874E0" w14:textId="77777777" w:rsidTr="00F73E0A">
        <w:trPr>
          <w:trHeight w:val="375"/>
        </w:trPr>
        <w:tc>
          <w:tcPr>
            <w:tcW w:w="6521" w:type="dxa"/>
            <w:tcBorders>
              <w:top w:val="nil"/>
              <w:left w:val="single" w:sz="4" w:space="0" w:color="auto"/>
              <w:bottom w:val="single" w:sz="4" w:space="0" w:color="auto"/>
              <w:right w:val="single" w:sz="4" w:space="0" w:color="auto"/>
            </w:tcBorders>
            <w:shd w:val="clear" w:color="000000" w:fill="FFFFFF"/>
            <w:vAlign w:val="center"/>
            <w:hideMark/>
          </w:tcPr>
          <w:p w14:paraId="1F433D7C" w14:textId="77777777" w:rsidR="001E32FB" w:rsidRPr="001E32FB" w:rsidRDefault="001E32FB" w:rsidP="00EC1CB3">
            <w:pPr>
              <w:jc w:val="both"/>
              <w:rPr>
                <w:sz w:val="24"/>
                <w:szCs w:val="24"/>
              </w:rPr>
            </w:pPr>
            <w:r w:rsidRPr="001E32FB">
              <w:rPr>
                <w:sz w:val="24"/>
                <w:szCs w:val="24"/>
              </w:rPr>
              <w:t>Увеличение прочих остатков денежных средств бюджетов</w:t>
            </w:r>
          </w:p>
        </w:tc>
        <w:tc>
          <w:tcPr>
            <w:tcW w:w="3402" w:type="dxa"/>
            <w:tcBorders>
              <w:top w:val="nil"/>
              <w:left w:val="nil"/>
              <w:bottom w:val="single" w:sz="4" w:space="0" w:color="auto"/>
              <w:right w:val="single" w:sz="4" w:space="0" w:color="auto"/>
            </w:tcBorders>
            <w:shd w:val="clear" w:color="000000" w:fill="FFFFFF"/>
            <w:noWrap/>
            <w:vAlign w:val="center"/>
            <w:hideMark/>
          </w:tcPr>
          <w:p w14:paraId="719A8FCA" w14:textId="77777777" w:rsidR="001E32FB" w:rsidRPr="001E32FB" w:rsidRDefault="001E32FB" w:rsidP="001E32FB">
            <w:pPr>
              <w:jc w:val="center"/>
              <w:rPr>
                <w:sz w:val="24"/>
                <w:szCs w:val="24"/>
              </w:rPr>
            </w:pPr>
            <w:r w:rsidRPr="001E32FB">
              <w:rPr>
                <w:sz w:val="24"/>
                <w:szCs w:val="24"/>
              </w:rPr>
              <w:t>000 01 05 02 01 00 0000 510</w:t>
            </w:r>
          </w:p>
        </w:tc>
        <w:tc>
          <w:tcPr>
            <w:tcW w:w="1984" w:type="dxa"/>
            <w:tcBorders>
              <w:top w:val="nil"/>
              <w:left w:val="nil"/>
              <w:bottom w:val="single" w:sz="4" w:space="0" w:color="auto"/>
              <w:right w:val="single" w:sz="4" w:space="0" w:color="auto"/>
            </w:tcBorders>
            <w:shd w:val="clear" w:color="000000" w:fill="FFFFFF"/>
            <w:noWrap/>
            <w:vAlign w:val="center"/>
            <w:hideMark/>
          </w:tcPr>
          <w:p w14:paraId="518B3F1A" w14:textId="5FFF0CC1" w:rsidR="001E32FB" w:rsidRPr="001E32FB" w:rsidRDefault="001E32FB" w:rsidP="00EC1CB3">
            <w:pPr>
              <w:jc w:val="center"/>
              <w:rPr>
                <w:sz w:val="24"/>
                <w:szCs w:val="24"/>
              </w:rPr>
            </w:pPr>
            <w:r w:rsidRPr="001E32FB">
              <w:rPr>
                <w:sz w:val="24"/>
                <w:szCs w:val="24"/>
              </w:rPr>
              <w:t>-</w:t>
            </w:r>
            <w:r w:rsidR="00407778">
              <w:rPr>
                <w:sz w:val="24"/>
                <w:szCs w:val="24"/>
              </w:rPr>
              <w:t>71 139,5</w:t>
            </w:r>
          </w:p>
        </w:tc>
        <w:tc>
          <w:tcPr>
            <w:tcW w:w="1843" w:type="dxa"/>
            <w:tcBorders>
              <w:top w:val="nil"/>
              <w:left w:val="nil"/>
              <w:bottom w:val="single" w:sz="4" w:space="0" w:color="auto"/>
              <w:right w:val="single" w:sz="4" w:space="0" w:color="auto"/>
            </w:tcBorders>
            <w:shd w:val="clear" w:color="000000" w:fill="FFFFFF"/>
            <w:noWrap/>
            <w:vAlign w:val="center"/>
            <w:hideMark/>
          </w:tcPr>
          <w:p w14:paraId="6600B90F" w14:textId="6A5A1ACA" w:rsidR="001E32FB" w:rsidRPr="001E32FB" w:rsidRDefault="001E32FB" w:rsidP="00EC1CB3">
            <w:pPr>
              <w:jc w:val="center"/>
              <w:rPr>
                <w:sz w:val="24"/>
                <w:szCs w:val="24"/>
              </w:rPr>
            </w:pPr>
            <w:r w:rsidRPr="001E32FB">
              <w:rPr>
                <w:sz w:val="24"/>
                <w:szCs w:val="24"/>
              </w:rPr>
              <w:t>-</w:t>
            </w:r>
            <w:r w:rsidR="00F4063E">
              <w:rPr>
                <w:sz w:val="24"/>
                <w:szCs w:val="24"/>
              </w:rPr>
              <w:t>14 327,5</w:t>
            </w:r>
          </w:p>
        </w:tc>
      </w:tr>
      <w:tr w:rsidR="001E32FB" w:rsidRPr="001E32FB" w14:paraId="4A524033" w14:textId="77777777" w:rsidTr="00F73E0A">
        <w:trPr>
          <w:trHeight w:val="775"/>
        </w:trPr>
        <w:tc>
          <w:tcPr>
            <w:tcW w:w="6521" w:type="dxa"/>
            <w:tcBorders>
              <w:top w:val="nil"/>
              <w:left w:val="single" w:sz="4" w:space="0" w:color="auto"/>
              <w:bottom w:val="single" w:sz="4" w:space="0" w:color="auto"/>
              <w:right w:val="single" w:sz="4" w:space="0" w:color="auto"/>
            </w:tcBorders>
            <w:shd w:val="clear" w:color="000000" w:fill="FFFFFF"/>
            <w:vAlign w:val="center"/>
            <w:hideMark/>
          </w:tcPr>
          <w:p w14:paraId="59389BF3" w14:textId="77777777" w:rsidR="001E32FB" w:rsidRPr="001E32FB" w:rsidRDefault="001E32FB" w:rsidP="00EC1CB3">
            <w:pPr>
              <w:jc w:val="both"/>
              <w:rPr>
                <w:sz w:val="24"/>
                <w:szCs w:val="24"/>
              </w:rPr>
            </w:pPr>
            <w:r w:rsidRPr="001E32FB">
              <w:rPr>
                <w:sz w:val="24"/>
                <w:szCs w:val="24"/>
              </w:rPr>
              <w:t xml:space="preserve">Увеличение прочих остатков денежных средств бюджетов внутригородских муниципальных образований городов федерального значения </w:t>
            </w:r>
          </w:p>
        </w:tc>
        <w:tc>
          <w:tcPr>
            <w:tcW w:w="3402" w:type="dxa"/>
            <w:tcBorders>
              <w:top w:val="nil"/>
              <w:left w:val="nil"/>
              <w:bottom w:val="single" w:sz="4" w:space="0" w:color="auto"/>
              <w:right w:val="single" w:sz="4" w:space="0" w:color="auto"/>
            </w:tcBorders>
            <w:shd w:val="clear" w:color="000000" w:fill="FFFFFF"/>
            <w:noWrap/>
            <w:vAlign w:val="center"/>
            <w:hideMark/>
          </w:tcPr>
          <w:p w14:paraId="6BC3ACAA" w14:textId="77777777" w:rsidR="001E32FB" w:rsidRPr="001E32FB" w:rsidRDefault="001E32FB" w:rsidP="001E32FB">
            <w:pPr>
              <w:jc w:val="center"/>
              <w:rPr>
                <w:sz w:val="24"/>
                <w:szCs w:val="24"/>
              </w:rPr>
            </w:pPr>
            <w:r w:rsidRPr="001E32FB">
              <w:rPr>
                <w:sz w:val="24"/>
                <w:szCs w:val="24"/>
              </w:rPr>
              <w:t>000 01 05 02 01 03 0000 510</w:t>
            </w:r>
          </w:p>
        </w:tc>
        <w:tc>
          <w:tcPr>
            <w:tcW w:w="1984" w:type="dxa"/>
            <w:tcBorders>
              <w:top w:val="nil"/>
              <w:left w:val="nil"/>
              <w:bottom w:val="single" w:sz="4" w:space="0" w:color="auto"/>
              <w:right w:val="single" w:sz="4" w:space="0" w:color="auto"/>
            </w:tcBorders>
            <w:shd w:val="clear" w:color="000000" w:fill="FFFFFF"/>
            <w:noWrap/>
            <w:vAlign w:val="center"/>
            <w:hideMark/>
          </w:tcPr>
          <w:p w14:paraId="4CC3EB78" w14:textId="60A1DE96" w:rsidR="001E32FB" w:rsidRPr="001E32FB" w:rsidRDefault="001E32FB" w:rsidP="00EC1CB3">
            <w:pPr>
              <w:jc w:val="center"/>
              <w:rPr>
                <w:sz w:val="24"/>
                <w:szCs w:val="24"/>
              </w:rPr>
            </w:pPr>
            <w:r w:rsidRPr="001E32FB">
              <w:rPr>
                <w:sz w:val="24"/>
                <w:szCs w:val="24"/>
              </w:rPr>
              <w:t>-</w:t>
            </w:r>
            <w:r w:rsidR="00407778">
              <w:rPr>
                <w:sz w:val="24"/>
                <w:szCs w:val="24"/>
              </w:rPr>
              <w:t>71 139,5</w:t>
            </w:r>
          </w:p>
        </w:tc>
        <w:tc>
          <w:tcPr>
            <w:tcW w:w="1843" w:type="dxa"/>
            <w:tcBorders>
              <w:top w:val="nil"/>
              <w:left w:val="nil"/>
              <w:bottom w:val="single" w:sz="4" w:space="0" w:color="auto"/>
              <w:right w:val="single" w:sz="4" w:space="0" w:color="auto"/>
            </w:tcBorders>
            <w:shd w:val="clear" w:color="000000" w:fill="FFFFFF"/>
            <w:noWrap/>
            <w:vAlign w:val="center"/>
            <w:hideMark/>
          </w:tcPr>
          <w:p w14:paraId="132D4239" w14:textId="65F0ACA5" w:rsidR="001E32FB" w:rsidRPr="001E32FB" w:rsidRDefault="001E32FB" w:rsidP="00EC1CB3">
            <w:pPr>
              <w:jc w:val="center"/>
              <w:rPr>
                <w:sz w:val="24"/>
                <w:szCs w:val="24"/>
              </w:rPr>
            </w:pPr>
            <w:r w:rsidRPr="001E32FB">
              <w:rPr>
                <w:sz w:val="24"/>
                <w:szCs w:val="24"/>
              </w:rPr>
              <w:t>-</w:t>
            </w:r>
            <w:r w:rsidR="00F4063E">
              <w:rPr>
                <w:sz w:val="24"/>
                <w:szCs w:val="24"/>
              </w:rPr>
              <w:t>14 327,5</w:t>
            </w:r>
          </w:p>
        </w:tc>
      </w:tr>
      <w:tr w:rsidR="001E32FB" w:rsidRPr="001E32FB" w14:paraId="3B0F26D9" w14:textId="77777777" w:rsidTr="00F73E0A">
        <w:trPr>
          <w:trHeight w:val="435"/>
        </w:trPr>
        <w:tc>
          <w:tcPr>
            <w:tcW w:w="6521" w:type="dxa"/>
            <w:tcBorders>
              <w:top w:val="nil"/>
              <w:left w:val="single" w:sz="4" w:space="0" w:color="auto"/>
              <w:bottom w:val="single" w:sz="4" w:space="0" w:color="auto"/>
              <w:right w:val="single" w:sz="4" w:space="0" w:color="auto"/>
            </w:tcBorders>
            <w:shd w:val="clear" w:color="000000" w:fill="FFFFFF"/>
            <w:vAlign w:val="center"/>
            <w:hideMark/>
          </w:tcPr>
          <w:p w14:paraId="5198055D" w14:textId="77777777" w:rsidR="001E32FB" w:rsidRPr="001E32FB" w:rsidRDefault="001E32FB" w:rsidP="00EC1CB3">
            <w:pPr>
              <w:jc w:val="both"/>
              <w:rPr>
                <w:sz w:val="24"/>
                <w:szCs w:val="24"/>
              </w:rPr>
            </w:pPr>
            <w:r w:rsidRPr="001E32FB">
              <w:rPr>
                <w:sz w:val="24"/>
                <w:szCs w:val="24"/>
              </w:rPr>
              <w:t>Уменьшение прочих остатков средств бюджетов</w:t>
            </w:r>
          </w:p>
        </w:tc>
        <w:tc>
          <w:tcPr>
            <w:tcW w:w="3402" w:type="dxa"/>
            <w:tcBorders>
              <w:top w:val="nil"/>
              <w:left w:val="nil"/>
              <w:bottom w:val="single" w:sz="4" w:space="0" w:color="auto"/>
              <w:right w:val="single" w:sz="4" w:space="0" w:color="auto"/>
            </w:tcBorders>
            <w:shd w:val="clear" w:color="000000" w:fill="FFFFFF"/>
            <w:noWrap/>
            <w:vAlign w:val="center"/>
            <w:hideMark/>
          </w:tcPr>
          <w:p w14:paraId="50129108" w14:textId="77777777" w:rsidR="001E32FB" w:rsidRPr="001E32FB" w:rsidRDefault="001E32FB" w:rsidP="001E32FB">
            <w:pPr>
              <w:jc w:val="center"/>
              <w:rPr>
                <w:sz w:val="24"/>
                <w:szCs w:val="24"/>
              </w:rPr>
            </w:pPr>
            <w:r w:rsidRPr="001E32FB">
              <w:rPr>
                <w:sz w:val="24"/>
                <w:szCs w:val="24"/>
              </w:rPr>
              <w:t>000 01 05 02 00 00 0000 600</w:t>
            </w:r>
          </w:p>
        </w:tc>
        <w:tc>
          <w:tcPr>
            <w:tcW w:w="1984" w:type="dxa"/>
            <w:tcBorders>
              <w:top w:val="nil"/>
              <w:left w:val="nil"/>
              <w:bottom w:val="single" w:sz="4" w:space="0" w:color="auto"/>
              <w:right w:val="single" w:sz="4" w:space="0" w:color="auto"/>
            </w:tcBorders>
            <w:shd w:val="clear" w:color="000000" w:fill="FFFFFF"/>
            <w:noWrap/>
            <w:vAlign w:val="center"/>
            <w:hideMark/>
          </w:tcPr>
          <w:p w14:paraId="7352CE59" w14:textId="39662AC6" w:rsidR="001E32FB" w:rsidRPr="001E32FB" w:rsidRDefault="00407778" w:rsidP="00EC1CB3">
            <w:pPr>
              <w:jc w:val="center"/>
              <w:rPr>
                <w:sz w:val="24"/>
                <w:szCs w:val="24"/>
              </w:rPr>
            </w:pPr>
            <w:r>
              <w:rPr>
                <w:sz w:val="24"/>
                <w:szCs w:val="24"/>
              </w:rPr>
              <w:t>91 773,7</w:t>
            </w:r>
          </w:p>
        </w:tc>
        <w:tc>
          <w:tcPr>
            <w:tcW w:w="1843" w:type="dxa"/>
            <w:tcBorders>
              <w:top w:val="nil"/>
              <w:left w:val="nil"/>
              <w:bottom w:val="single" w:sz="4" w:space="0" w:color="auto"/>
              <w:right w:val="single" w:sz="4" w:space="0" w:color="auto"/>
            </w:tcBorders>
            <w:shd w:val="clear" w:color="000000" w:fill="FFFFFF"/>
            <w:noWrap/>
            <w:vAlign w:val="center"/>
            <w:hideMark/>
          </w:tcPr>
          <w:p w14:paraId="4AC3227E" w14:textId="1106F888" w:rsidR="001E32FB" w:rsidRPr="001E32FB" w:rsidRDefault="00F4063E" w:rsidP="00EC1CB3">
            <w:pPr>
              <w:jc w:val="center"/>
              <w:rPr>
                <w:sz w:val="24"/>
                <w:szCs w:val="24"/>
              </w:rPr>
            </w:pPr>
            <w:r>
              <w:rPr>
                <w:sz w:val="24"/>
                <w:szCs w:val="24"/>
              </w:rPr>
              <w:t>15 588,3</w:t>
            </w:r>
          </w:p>
        </w:tc>
      </w:tr>
      <w:tr w:rsidR="001E32FB" w:rsidRPr="001E32FB" w14:paraId="37C85FD6" w14:textId="77777777" w:rsidTr="00F73E0A">
        <w:trPr>
          <w:trHeight w:val="345"/>
        </w:trPr>
        <w:tc>
          <w:tcPr>
            <w:tcW w:w="6521" w:type="dxa"/>
            <w:tcBorders>
              <w:top w:val="nil"/>
              <w:left w:val="single" w:sz="4" w:space="0" w:color="auto"/>
              <w:bottom w:val="single" w:sz="4" w:space="0" w:color="auto"/>
              <w:right w:val="single" w:sz="4" w:space="0" w:color="auto"/>
            </w:tcBorders>
            <w:shd w:val="clear" w:color="000000" w:fill="FFFFFF"/>
            <w:vAlign w:val="center"/>
            <w:hideMark/>
          </w:tcPr>
          <w:p w14:paraId="4F521BF6" w14:textId="77777777" w:rsidR="001E32FB" w:rsidRPr="001E32FB" w:rsidRDefault="001E32FB" w:rsidP="00EC1CB3">
            <w:pPr>
              <w:jc w:val="both"/>
              <w:rPr>
                <w:sz w:val="24"/>
                <w:szCs w:val="24"/>
              </w:rPr>
            </w:pPr>
            <w:r w:rsidRPr="001E32FB">
              <w:rPr>
                <w:sz w:val="24"/>
                <w:szCs w:val="24"/>
              </w:rPr>
              <w:t>Уменьшение прочих остатков денежных средств бюджетов</w:t>
            </w:r>
          </w:p>
        </w:tc>
        <w:tc>
          <w:tcPr>
            <w:tcW w:w="3402" w:type="dxa"/>
            <w:tcBorders>
              <w:top w:val="nil"/>
              <w:left w:val="nil"/>
              <w:bottom w:val="single" w:sz="4" w:space="0" w:color="auto"/>
              <w:right w:val="single" w:sz="4" w:space="0" w:color="auto"/>
            </w:tcBorders>
            <w:shd w:val="clear" w:color="000000" w:fill="FFFFFF"/>
            <w:noWrap/>
            <w:vAlign w:val="center"/>
            <w:hideMark/>
          </w:tcPr>
          <w:p w14:paraId="1C079100" w14:textId="77777777" w:rsidR="001E32FB" w:rsidRPr="001E32FB" w:rsidRDefault="001E32FB" w:rsidP="001E32FB">
            <w:pPr>
              <w:jc w:val="center"/>
              <w:rPr>
                <w:sz w:val="24"/>
                <w:szCs w:val="24"/>
              </w:rPr>
            </w:pPr>
            <w:r w:rsidRPr="001E32FB">
              <w:rPr>
                <w:sz w:val="24"/>
                <w:szCs w:val="24"/>
              </w:rPr>
              <w:t>000 01 05 02 01 00 0000 610</w:t>
            </w:r>
          </w:p>
        </w:tc>
        <w:tc>
          <w:tcPr>
            <w:tcW w:w="1984" w:type="dxa"/>
            <w:tcBorders>
              <w:top w:val="nil"/>
              <w:left w:val="nil"/>
              <w:bottom w:val="single" w:sz="4" w:space="0" w:color="auto"/>
              <w:right w:val="single" w:sz="4" w:space="0" w:color="auto"/>
            </w:tcBorders>
            <w:shd w:val="clear" w:color="000000" w:fill="FFFFFF"/>
            <w:noWrap/>
            <w:vAlign w:val="center"/>
            <w:hideMark/>
          </w:tcPr>
          <w:p w14:paraId="69525E4D" w14:textId="304F7AC4" w:rsidR="001E32FB" w:rsidRPr="001E32FB" w:rsidRDefault="00407778" w:rsidP="00EC1CB3">
            <w:pPr>
              <w:jc w:val="center"/>
              <w:rPr>
                <w:sz w:val="24"/>
                <w:szCs w:val="24"/>
              </w:rPr>
            </w:pPr>
            <w:r>
              <w:rPr>
                <w:sz w:val="24"/>
                <w:szCs w:val="24"/>
              </w:rPr>
              <w:t>91 773,7</w:t>
            </w:r>
          </w:p>
        </w:tc>
        <w:tc>
          <w:tcPr>
            <w:tcW w:w="1843" w:type="dxa"/>
            <w:tcBorders>
              <w:top w:val="nil"/>
              <w:left w:val="nil"/>
              <w:bottom w:val="single" w:sz="4" w:space="0" w:color="auto"/>
              <w:right w:val="single" w:sz="4" w:space="0" w:color="auto"/>
            </w:tcBorders>
            <w:shd w:val="clear" w:color="000000" w:fill="FFFFFF"/>
            <w:noWrap/>
            <w:vAlign w:val="center"/>
            <w:hideMark/>
          </w:tcPr>
          <w:p w14:paraId="17F89DBF" w14:textId="0C91034E" w:rsidR="001E32FB" w:rsidRPr="001E32FB" w:rsidRDefault="00F4063E" w:rsidP="00EC1CB3">
            <w:pPr>
              <w:jc w:val="center"/>
              <w:rPr>
                <w:sz w:val="24"/>
                <w:szCs w:val="24"/>
              </w:rPr>
            </w:pPr>
            <w:r>
              <w:rPr>
                <w:sz w:val="24"/>
                <w:szCs w:val="24"/>
              </w:rPr>
              <w:t>15 588,3</w:t>
            </w:r>
          </w:p>
        </w:tc>
      </w:tr>
      <w:tr w:rsidR="001E32FB" w:rsidRPr="001E32FB" w14:paraId="2FB126A5" w14:textId="77777777" w:rsidTr="00F73E0A">
        <w:trPr>
          <w:trHeight w:val="690"/>
        </w:trPr>
        <w:tc>
          <w:tcPr>
            <w:tcW w:w="6521" w:type="dxa"/>
            <w:tcBorders>
              <w:top w:val="nil"/>
              <w:left w:val="single" w:sz="4" w:space="0" w:color="auto"/>
              <w:bottom w:val="single" w:sz="4" w:space="0" w:color="auto"/>
              <w:right w:val="single" w:sz="4" w:space="0" w:color="auto"/>
            </w:tcBorders>
            <w:shd w:val="clear" w:color="000000" w:fill="FFFFFF"/>
            <w:vAlign w:val="center"/>
            <w:hideMark/>
          </w:tcPr>
          <w:p w14:paraId="1D11581B" w14:textId="77777777" w:rsidR="001E32FB" w:rsidRPr="001E32FB" w:rsidRDefault="001E32FB" w:rsidP="00EC1CB3">
            <w:pPr>
              <w:jc w:val="both"/>
              <w:rPr>
                <w:sz w:val="24"/>
                <w:szCs w:val="24"/>
              </w:rPr>
            </w:pPr>
            <w:r w:rsidRPr="001E32FB">
              <w:rPr>
                <w:sz w:val="24"/>
                <w:szCs w:val="24"/>
              </w:rPr>
              <w:t xml:space="preserve">Уменьшение прочих остатков денежных средств бюджетов внутригородских муниципальных образований городов федерального значения </w:t>
            </w:r>
          </w:p>
        </w:tc>
        <w:tc>
          <w:tcPr>
            <w:tcW w:w="3402" w:type="dxa"/>
            <w:tcBorders>
              <w:top w:val="nil"/>
              <w:left w:val="nil"/>
              <w:bottom w:val="single" w:sz="4" w:space="0" w:color="auto"/>
              <w:right w:val="single" w:sz="4" w:space="0" w:color="auto"/>
            </w:tcBorders>
            <w:shd w:val="clear" w:color="000000" w:fill="FFFFFF"/>
            <w:noWrap/>
            <w:vAlign w:val="center"/>
            <w:hideMark/>
          </w:tcPr>
          <w:p w14:paraId="3D6DC299" w14:textId="77777777" w:rsidR="001E32FB" w:rsidRPr="001E32FB" w:rsidRDefault="001E32FB" w:rsidP="001E32FB">
            <w:pPr>
              <w:jc w:val="center"/>
              <w:rPr>
                <w:sz w:val="24"/>
                <w:szCs w:val="24"/>
              </w:rPr>
            </w:pPr>
            <w:r w:rsidRPr="001E32FB">
              <w:rPr>
                <w:sz w:val="24"/>
                <w:szCs w:val="24"/>
              </w:rPr>
              <w:t>000 01 05 02 01 03 0000 610</w:t>
            </w:r>
          </w:p>
        </w:tc>
        <w:tc>
          <w:tcPr>
            <w:tcW w:w="1984" w:type="dxa"/>
            <w:tcBorders>
              <w:top w:val="nil"/>
              <w:left w:val="nil"/>
              <w:bottom w:val="single" w:sz="4" w:space="0" w:color="auto"/>
              <w:right w:val="single" w:sz="4" w:space="0" w:color="auto"/>
            </w:tcBorders>
            <w:shd w:val="clear" w:color="000000" w:fill="FFFFFF"/>
            <w:noWrap/>
            <w:vAlign w:val="center"/>
            <w:hideMark/>
          </w:tcPr>
          <w:p w14:paraId="36CF49AA" w14:textId="2661EF92" w:rsidR="001E32FB" w:rsidRPr="001E32FB" w:rsidRDefault="00407778" w:rsidP="00EC1CB3">
            <w:pPr>
              <w:jc w:val="center"/>
              <w:rPr>
                <w:sz w:val="24"/>
                <w:szCs w:val="24"/>
              </w:rPr>
            </w:pPr>
            <w:r>
              <w:rPr>
                <w:sz w:val="24"/>
                <w:szCs w:val="24"/>
              </w:rPr>
              <w:t>91 773,7</w:t>
            </w:r>
          </w:p>
        </w:tc>
        <w:tc>
          <w:tcPr>
            <w:tcW w:w="1843" w:type="dxa"/>
            <w:tcBorders>
              <w:top w:val="nil"/>
              <w:left w:val="nil"/>
              <w:bottom w:val="single" w:sz="4" w:space="0" w:color="auto"/>
              <w:right w:val="single" w:sz="4" w:space="0" w:color="auto"/>
            </w:tcBorders>
            <w:shd w:val="clear" w:color="000000" w:fill="FFFFFF"/>
            <w:noWrap/>
            <w:vAlign w:val="center"/>
            <w:hideMark/>
          </w:tcPr>
          <w:p w14:paraId="4949CFAE" w14:textId="679D45ED" w:rsidR="001E32FB" w:rsidRPr="001E32FB" w:rsidRDefault="00F4063E" w:rsidP="00EC1CB3">
            <w:pPr>
              <w:jc w:val="center"/>
              <w:rPr>
                <w:sz w:val="24"/>
                <w:szCs w:val="24"/>
              </w:rPr>
            </w:pPr>
            <w:r>
              <w:rPr>
                <w:sz w:val="24"/>
                <w:szCs w:val="24"/>
              </w:rPr>
              <w:t>15 588,3</w:t>
            </w:r>
          </w:p>
        </w:tc>
      </w:tr>
      <w:bookmarkEnd w:id="1"/>
    </w:tbl>
    <w:p w14:paraId="39EF846C" w14:textId="77777777" w:rsidR="0019291D" w:rsidRPr="000308F8" w:rsidRDefault="0019291D" w:rsidP="000B649F">
      <w:pPr>
        <w:rPr>
          <w:rFonts w:eastAsia="MS Mincho"/>
          <w:b/>
          <w:sz w:val="28"/>
          <w:szCs w:val="28"/>
        </w:rPr>
      </w:pPr>
    </w:p>
    <w:sectPr w:rsidR="0019291D" w:rsidRPr="000308F8" w:rsidSect="007114A7">
      <w:pgSz w:w="16838" w:h="11906" w:orient="landscape"/>
      <w:pgMar w:top="1135" w:right="1134"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22EF9" w14:textId="77777777" w:rsidR="002A08A8" w:rsidRDefault="002A08A8" w:rsidP="00E61411">
      <w:r>
        <w:separator/>
      </w:r>
    </w:p>
  </w:endnote>
  <w:endnote w:type="continuationSeparator" w:id="0">
    <w:p w14:paraId="39615D3E" w14:textId="77777777" w:rsidR="002A08A8" w:rsidRDefault="002A08A8" w:rsidP="00E61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145BC" w14:textId="77777777" w:rsidR="002A08A8" w:rsidRDefault="002A08A8" w:rsidP="00E61411">
      <w:r>
        <w:separator/>
      </w:r>
    </w:p>
  </w:footnote>
  <w:footnote w:type="continuationSeparator" w:id="0">
    <w:p w14:paraId="774790B0" w14:textId="77777777" w:rsidR="002A08A8" w:rsidRDefault="002A08A8" w:rsidP="00E61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511690"/>
      <w:docPartObj>
        <w:docPartGallery w:val="Page Numbers (Top of Page)"/>
        <w:docPartUnique/>
      </w:docPartObj>
    </w:sdtPr>
    <w:sdtEndPr/>
    <w:sdtContent>
      <w:p w14:paraId="1428292E" w14:textId="6944DAFB" w:rsidR="005230F2" w:rsidRDefault="005230F2">
        <w:pPr>
          <w:pStyle w:val="a5"/>
          <w:jc w:val="center"/>
        </w:pPr>
        <w:r>
          <w:fldChar w:fldCharType="begin"/>
        </w:r>
        <w:r>
          <w:instrText>PAGE   \* MERGEFORMAT</w:instrText>
        </w:r>
        <w:r>
          <w:fldChar w:fldCharType="separate"/>
        </w:r>
        <w:r>
          <w:t>2</w:t>
        </w:r>
        <w:r>
          <w:fldChar w:fldCharType="end"/>
        </w:r>
      </w:p>
    </w:sdtContent>
  </w:sdt>
  <w:p w14:paraId="52FCAB2F" w14:textId="77777777" w:rsidR="005230F2" w:rsidRDefault="005230F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07151"/>
    <w:multiLevelType w:val="hybridMultilevel"/>
    <w:tmpl w:val="9A948B46"/>
    <w:lvl w:ilvl="0" w:tplc="07D007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4A1E14C1"/>
    <w:multiLevelType w:val="hybridMultilevel"/>
    <w:tmpl w:val="09820064"/>
    <w:lvl w:ilvl="0" w:tplc="071E5E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visionView w:inkAnnotations="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CAB"/>
    <w:rsid w:val="00000AF6"/>
    <w:rsid w:val="0000450B"/>
    <w:rsid w:val="00010F90"/>
    <w:rsid w:val="00012F3E"/>
    <w:rsid w:val="0001333C"/>
    <w:rsid w:val="0002270C"/>
    <w:rsid w:val="000308F8"/>
    <w:rsid w:val="00033B35"/>
    <w:rsid w:val="0003718B"/>
    <w:rsid w:val="000418B0"/>
    <w:rsid w:val="00041900"/>
    <w:rsid w:val="00047737"/>
    <w:rsid w:val="000478A6"/>
    <w:rsid w:val="00050FFC"/>
    <w:rsid w:val="00056819"/>
    <w:rsid w:val="000578E2"/>
    <w:rsid w:val="00060E7B"/>
    <w:rsid w:val="00066B99"/>
    <w:rsid w:val="00066F59"/>
    <w:rsid w:val="00071786"/>
    <w:rsid w:val="000724E0"/>
    <w:rsid w:val="00075301"/>
    <w:rsid w:val="00076497"/>
    <w:rsid w:val="0008422B"/>
    <w:rsid w:val="000872E6"/>
    <w:rsid w:val="000928A8"/>
    <w:rsid w:val="000930E6"/>
    <w:rsid w:val="00093CE7"/>
    <w:rsid w:val="0009598F"/>
    <w:rsid w:val="000B1B84"/>
    <w:rsid w:val="000B203C"/>
    <w:rsid w:val="000B2B3E"/>
    <w:rsid w:val="000B649F"/>
    <w:rsid w:val="000C2338"/>
    <w:rsid w:val="000C4ADF"/>
    <w:rsid w:val="000D1892"/>
    <w:rsid w:val="000D1C33"/>
    <w:rsid w:val="000D2F15"/>
    <w:rsid w:val="000D3766"/>
    <w:rsid w:val="000D64A6"/>
    <w:rsid w:val="000D7BD4"/>
    <w:rsid w:val="000E11C2"/>
    <w:rsid w:val="000E27AE"/>
    <w:rsid w:val="000E55C2"/>
    <w:rsid w:val="000E78DF"/>
    <w:rsid w:val="000F463D"/>
    <w:rsid w:val="000F7046"/>
    <w:rsid w:val="001072E7"/>
    <w:rsid w:val="001244A3"/>
    <w:rsid w:val="00132214"/>
    <w:rsid w:val="001363F4"/>
    <w:rsid w:val="00144B5D"/>
    <w:rsid w:val="0015041A"/>
    <w:rsid w:val="00155C2F"/>
    <w:rsid w:val="001561BA"/>
    <w:rsid w:val="00156925"/>
    <w:rsid w:val="00170445"/>
    <w:rsid w:val="00170746"/>
    <w:rsid w:val="0018325B"/>
    <w:rsid w:val="0018561E"/>
    <w:rsid w:val="00191AC1"/>
    <w:rsid w:val="0019291D"/>
    <w:rsid w:val="001B1F0E"/>
    <w:rsid w:val="001C056B"/>
    <w:rsid w:val="001C0E9B"/>
    <w:rsid w:val="001C1AD2"/>
    <w:rsid w:val="001C526A"/>
    <w:rsid w:val="001D17F4"/>
    <w:rsid w:val="001D38D3"/>
    <w:rsid w:val="001D7260"/>
    <w:rsid w:val="001E32FB"/>
    <w:rsid w:val="001F0839"/>
    <w:rsid w:val="001F26B0"/>
    <w:rsid w:val="00200F3B"/>
    <w:rsid w:val="00201FD3"/>
    <w:rsid w:val="002074AA"/>
    <w:rsid w:val="00236C4A"/>
    <w:rsid w:val="00241B59"/>
    <w:rsid w:val="00243F43"/>
    <w:rsid w:val="002478EE"/>
    <w:rsid w:val="002548B0"/>
    <w:rsid w:val="002558CA"/>
    <w:rsid w:val="00262CE4"/>
    <w:rsid w:val="0026544C"/>
    <w:rsid w:val="00265CA4"/>
    <w:rsid w:val="002741BA"/>
    <w:rsid w:val="002756A8"/>
    <w:rsid w:val="00296651"/>
    <w:rsid w:val="002A00FF"/>
    <w:rsid w:val="002A08A8"/>
    <w:rsid w:val="002A16AB"/>
    <w:rsid w:val="002A5A71"/>
    <w:rsid w:val="002A5AD8"/>
    <w:rsid w:val="002B3376"/>
    <w:rsid w:val="002B348A"/>
    <w:rsid w:val="002B51E4"/>
    <w:rsid w:val="002B772D"/>
    <w:rsid w:val="002C1A10"/>
    <w:rsid w:val="002C68F9"/>
    <w:rsid w:val="002E1672"/>
    <w:rsid w:val="002E1FC9"/>
    <w:rsid w:val="002E559F"/>
    <w:rsid w:val="002F7290"/>
    <w:rsid w:val="00312EA9"/>
    <w:rsid w:val="00313ECF"/>
    <w:rsid w:val="0031632B"/>
    <w:rsid w:val="00320892"/>
    <w:rsid w:val="00325839"/>
    <w:rsid w:val="003258C4"/>
    <w:rsid w:val="00333299"/>
    <w:rsid w:val="0033369D"/>
    <w:rsid w:val="00333DE7"/>
    <w:rsid w:val="00335F50"/>
    <w:rsid w:val="00337F10"/>
    <w:rsid w:val="0034244D"/>
    <w:rsid w:val="00342E5A"/>
    <w:rsid w:val="0034758D"/>
    <w:rsid w:val="003511E0"/>
    <w:rsid w:val="00351A5C"/>
    <w:rsid w:val="00354D45"/>
    <w:rsid w:val="00367AF2"/>
    <w:rsid w:val="003821C9"/>
    <w:rsid w:val="00382282"/>
    <w:rsid w:val="0038774D"/>
    <w:rsid w:val="00390F19"/>
    <w:rsid w:val="00391AD2"/>
    <w:rsid w:val="00394917"/>
    <w:rsid w:val="00395956"/>
    <w:rsid w:val="003A2325"/>
    <w:rsid w:val="003A6692"/>
    <w:rsid w:val="003B04AB"/>
    <w:rsid w:val="003B1840"/>
    <w:rsid w:val="003B2B92"/>
    <w:rsid w:val="003B3875"/>
    <w:rsid w:val="003B6CBB"/>
    <w:rsid w:val="003D0588"/>
    <w:rsid w:val="003D3016"/>
    <w:rsid w:val="003E3125"/>
    <w:rsid w:val="003F56BF"/>
    <w:rsid w:val="003F5758"/>
    <w:rsid w:val="00402E59"/>
    <w:rsid w:val="004031EF"/>
    <w:rsid w:val="00405362"/>
    <w:rsid w:val="004076D8"/>
    <w:rsid w:val="00407778"/>
    <w:rsid w:val="004102B7"/>
    <w:rsid w:val="00411841"/>
    <w:rsid w:val="00421E54"/>
    <w:rsid w:val="00422AB2"/>
    <w:rsid w:val="00430AFE"/>
    <w:rsid w:val="00430F7A"/>
    <w:rsid w:val="00431EB2"/>
    <w:rsid w:val="0043299D"/>
    <w:rsid w:val="00436E2B"/>
    <w:rsid w:val="0044096D"/>
    <w:rsid w:val="00441408"/>
    <w:rsid w:val="00442D4C"/>
    <w:rsid w:val="00443A11"/>
    <w:rsid w:val="00445820"/>
    <w:rsid w:val="00452ECD"/>
    <w:rsid w:val="00456415"/>
    <w:rsid w:val="0046216C"/>
    <w:rsid w:val="00464659"/>
    <w:rsid w:val="00474393"/>
    <w:rsid w:val="00475636"/>
    <w:rsid w:val="004765C3"/>
    <w:rsid w:val="00483361"/>
    <w:rsid w:val="004A791C"/>
    <w:rsid w:val="004B02A0"/>
    <w:rsid w:val="004B2906"/>
    <w:rsid w:val="004C7410"/>
    <w:rsid w:val="004D1545"/>
    <w:rsid w:val="004D1648"/>
    <w:rsid w:val="004D1E09"/>
    <w:rsid w:val="004D5F40"/>
    <w:rsid w:val="004E29FE"/>
    <w:rsid w:val="004E5EE4"/>
    <w:rsid w:val="004E6451"/>
    <w:rsid w:val="004E715E"/>
    <w:rsid w:val="004F235B"/>
    <w:rsid w:val="004F3EAC"/>
    <w:rsid w:val="005015E3"/>
    <w:rsid w:val="00502678"/>
    <w:rsid w:val="0050367D"/>
    <w:rsid w:val="005054C2"/>
    <w:rsid w:val="005057F5"/>
    <w:rsid w:val="00510BA8"/>
    <w:rsid w:val="005112E6"/>
    <w:rsid w:val="00511311"/>
    <w:rsid w:val="005124E1"/>
    <w:rsid w:val="005126D2"/>
    <w:rsid w:val="00516B06"/>
    <w:rsid w:val="0052075D"/>
    <w:rsid w:val="005230F2"/>
    <w:rsid w:val="00525201"/>
    <w:rsid w:val="00530662"/>
    <w:rsid w:val="00531F3C"/>
    <w:rsid w:val="00535627"/>
    <w:rsid w:val="00540EFE"/>
    <w:rsid w:val="005547D5"/>
    <w:rsid w:val="00557726"/>
    <w:rsid w:val="00571023"/>
    <w:rsid w:val="00580955"/>
    <w:rsid w:val="005850DE"/>
    <w:rsid w:val="005912BA"/>
    <w:rsid w:val="0059345F"/>
    <w:rsid w:val="005956D6"/>
    <w:rsid w:val="00597464"/>
    <w:rsid w:val="00597FCD"/>
    <w:rsid w:val="005A73C0"/>
    <w:rsid w:val="005B26A6"/>
    <w:rsid w:val="005B67B0"/>
    <w:rsid w:val="005C088A"/>
    <w:rsid w:val="005C0F1B"/>
    <w:rsid w:val="005C0F22"/>
    <w:rsid w:val="005C1AED"/>
    <w:rsid w:val="005C1DF7"/>
    <w:rsid w:val="005C35C6"/>
    <w:rsid w:val="005C4265"/>
    <w:rsid w:val="005C6639"/>
    <w:rsid w:val="005D0CBC"/>
    <w:rsid w:val="005D2BDD"/>
    <w:rsid w:val="005E36C1"/>
    <w:rsid w:val="005E3B5B"/>
    <w:rsid w:val="005E52EC"/>
    <w:rsid w:val="005E6BE6"/>
    <w:rsid w:val="005F73CA"/>
    <w:rsid w:val="005F7621"/>
    <w:rsid w:val="0060216E"/>
    <w:rsid w:val="006030CA"/>
    <w:rsid w:val="00603F7E"/>
    <w:rsid w:val="0060724C"/>
    <w:rsid w:val="0061652A"/>
    <w:rsid w:val="00621962"/>
    <w:rsid w:val="00624055"/>
    <w:rsid w:val="00640A13"/>
    <w:rsid w:val="0065397A"/>
    <w:rsid w:val="0065756A"/>
    <w:rsid w:val="006633CB"/>
    <w:rsid w:val="006711FC"/>
    <w:rsid w:val="006731D8"/>
    <w:rsid w:val="006765F4"/>
    <w:rsid w:val="00683B8F"/>
    <w:rsid w:val="00684549"/>
    <w:rsid w:val="006876AB"/>
    <w:rsid w:val="00691A71"/>
    <w:rsid w:val="00695DA4"/>
    <w:rsid w:val="006A038B"/>
    <w:rsid w:val="006A35ED"/>
    <w:rsid w:val="006A447D"/>
    <w:rsid w:val="006A5C9E"/>
    <w:rsid w:val="006B2787"/>
    <w:rsid w:val="006C033D"/>
    <w:rsid w:val="006C0CA2"/>
    <w:rsid w:val="006C11CD"/>
    <w:rsid w:val="006C2069"/>
    <w:rsid w:val="006C3915"/>
    <w:rsid w:val="006C50E7"/>
    <w:rsid w:val="006C63D1"/>
    <w:rsid w:val="006C697D"/>
    <w:rsid w:val="006D0F31"/>
    <w:rsid w:val="006D5401"/>
    <w:rsid w:val="006D76FB"/>
    <w:rsid w:val="006E1286"/>
    <w:rsid w:val="006F458C"/>
    <w:rsid w:val="006F4BB0"/>
    <w:rsid w:val="006F6797"/>
    <w:rsid w:val="00703C97"/>
    <w:rsid w:val="00705FC3"/>
    <w:rsid w:val="007114A7"/>
    <w:rsid w:val="00711A9E"/>
    <w:rsid w:val="00717795"/>
    <w:rsid w:val="007241A7"/>
    <w:rsid w:val="00725183"/>
    <w:rsid w:val="007351AA"/>
    <w:rsid w:val="00751519"/>
    <w:rsid w:val="00752AE8"/>
    <w:rsid w:val="00755723"/>
    <w:rsid w:val="007561FA"/>
    <w:rsid w:val="00760908"/>
    <w:rsid w:val="00761A4B"/>
    <w:rsid w:val="00762294"/>
    <w:rsid w:val="00763D1C"/>
    <w:rsid w:val="007754B6"/>
    <w:rsid w:val="00777A82"/>
    <w:rsid w:val="00780895"/>
    <w:rsid w:val="00786B1D"/>
    <w:rsid w:val="0079017C"/>
    <w:rsid w:val="00790341"/>
    <w:rsid w:val="007B2821"/>
    <w:rsid w:val="007B3468"/>
    <w:rsid w:val="007C0C21"/>
    <w:rsid w:val="007C30BF"/>
    <w:rsid w:val="007C6A64"/>
    <w:rsid w:val="007D3AAC"/>
    <w:rsid w:val="007D431C"/>
    <w:rsid w:val="007D72AF"/>
    <w:rsid w:val="007E5078"/>
    <w:rsid w:val="007F1F7B"/>
    <w:rsid w:val="00801515"/>
    <w:rsid w:val="00804D1E"/>
    <w:rsid w:val="00805B1B"/>
    <w:rsid w:val="00810CCF"/>
    <w:rsid w:val="00810DDB"/>
    <w:rsid w:val="008129E1"/>
    <w:rsid w:val="00813C26"/>
    <w:rsid w:val="00820450"/>
    <w:rsid w:val="00822FEC"/>
    <w:rsid w:val="00823E4D"/>
    <w:rsid w:val="00824433"/>
    <w:rsid w:val="00843A27"/>
    <w:rsid w:val="008539EC"/>
    <w:rsid w:val="00854CAB"/>
    <w:rsid w:val="008576EE"/>
    <w:rsid w:val="00873C9D"/>
    <w:rsid w:val="00874A8D"/>
    <w:rsid w:val="0087644C"/>
    <w:rsid w:val="00890E74"/>
    <w:rsid w:val="00891F61"/>
    <w:rsid w:val="008945E5"/>
    <w:rsid w:val="008A1E34"/>
    <w:rsid w:val="008A3391"/>
    <w:rsid w:val="008A6EF0"/>
    <w:rsid w:val="008A7A4B"/>
    <w:rsid w:val="008B33CC"/>
    <w:rsid w:val="008C5DBC"/>
    <w:rsid w:val="008D0241"/>
    <w:rsid w:val="008D59B0"/>
    <w:rsid w:val="008E3B41"/>
    <w:rsid w:val="008E62FF"/>
    <w:rsid w:val="008F105C"/>
    <w:rsid w:val="008F39D5"/>
    <w:rsid w:val="00904EF9"/>
    <w:rsid w:val="009052E9"/>
    <w:rsid w:val="00910769"/>
    <w:rsid w:val="00915726"/>
    <w:rsid w:val="00922BBA"/>
    <w:rsid w:val="00924FB7"/>
    <w:rsid w:val="00934A40"/>
    <w:rsid w:val="009411BC"/>
    <w:rsid w:val="00941A5A"/>
    <w:rsid w:val="00941B8D"/>
    <w:rsid w:val="00953676"/>
    <w:rsid w:val="00955E64"/>
    <w:rsid w:val="0095765A"/>
    <w:rsid w:val="009612AA"/>
    <w:rsid w:val="009634D3"/>
    <w:rsid w:val="00981269"/>
    <w:rsid w:val="009812AD"/>
    <w:rsid w:val="00996324"/>
    <w:rsid w:val="009A3FBD"/>
    <w:rsid w:val="009A4844"/>
    <w:rsid w:val="009B4A57"/>
    <w:rsid w:val="009B7192"/>
    <w:rsid w:val="009C5414"/>
    <w:rsid w:val="009D5E1A"/>
    <w:rsid w:val="009F2353"/>
    <w:rsid w:val="009F4494"/>
    <w:rsid w:val="009F558D"/>
    <w:rsid w:val="009F6167"/>
    <w:rsid w:val="00A0233F"/>
    <w:rsid w:val="00A072E4"/>
    <w:rsid w:val="00A07FF6"/>
    <w:rsid w:val="00A11480"/>
    <w:rsid w:val="00A11F59"/>
    <w:rsid w:val="00A17D05"/>
    <w:rsid w:val="00A17E3B"/>
    <w:rsid w:val="00A2193F"/>
    <w:rsid w:val="00A240D3"/>
    <w:rsid w:val="00A245A0"/>
    <w:rsid w:val="00A30047"/>
    <w:rsid w:val="00A30BB7"/>
    <w:rsid w:val="00A31624"/>
    <w:rsid w:val="00A32AE0"/>
    <w:rsid w:val="00A32B98"/>
    <w:rsid w:val="00A36AD4"/>
    <w:rsid w:val="00A42202"/>
    <w:rsid w:val="00A44685"/>
    <w:rsid w:val="00A44945"/>
    <w:rsid w:val="00A47DD0"/>
    <w:rsid w:val="00A531BF"/>
    <w:rsid w:val="00A56E6F"/>
    <w:rsid w:val="00A612F9"/>
    <w:rsid w:val="00A6435B"/>
    <w:rsid w:val="00A6602F"/>
    <w:rsid w:val="00A77B2F"/>
    <w:rsid w:val="00A77E1F"/>
    <w:rsid w:val="00A801DE"/>
    <w:rsid w:val="00A8676E"/>
    <w:rsid w:val="00A92088"/>
    <w:rsid w:val="00A937D3"/>
    <w:rsid w:val="00AA16BA"/>
    <w:rsid w:val="00AA58EE"/>
    <w:rsid w:val="00AA7B51"/>
    <w:rsid w:val="00AB091F"/>
    <w:rsid w:val="00AB0D61"/>
    <w:rsid w:val="00AC276A"/>
    <w:rsid w:val="00AC2D14"/>
    <w:rsid w:val="00AE4831"/>
    <w:rsid w:val="00AF12FA"/>
    <w:rsid w:val="00AF4BCD"/>
    <w:rsid w:val="00B01872"/>
    <w:rsid w:val="00B05C22"/>
    <w:rsid w:val="00B06918"/>
    <w:rsid w:val="00B120C1"/>
    <w:rsid w:val="00B20F7A"/>
    <w:rsid w:val="00B2578E"/>
    <w:rsid w:val="00B31975"/>
    <w:rsid w:val="00B33A79"/>
    <w:rsid w:val="00B36564"/>
    <w:rsid w:val="00B412E3"/>
    <w:rsid w:val="00B41494"/>
    <w:rsid w:val="00B45440"/>
    <w:rsid w:val="00B549E6"/>
    <w:rsid w:val="00B62594"/>
    <w:rsid w:val="00B63E1F"/>
    <w:rsid w:val="00B65750"/>
    <w:rsid w:val="00B66FDA"/>
    <w:rsid w:val="00B76E09"/>
    <w:rsid w:val="00B81AAF"/>
    <w:rsid w:val="00B853E3"/>
    <w:rsid w:val="00B86F7A"/>
    <w:rsid w:val="00B87E8C"/>
    <w:rsid w:val="00BA0142"/>
    <w:rsid w:val="00BB26AC"/>
    <w:rsid w:val="00BC5F4B"/>
    <w:rsid w:val="00BD232B"/>
    <w:rsid w:val="00BE0AED"/>
    <w:rsid w:val="00BE1251"/>
    <w:rsid w:val="00BE7A5D"/>
    <w:rsid w:val="00BF16AF"/>
    <w:rsid w:val="00BF2F11"/>
    <w:rsid w:val="00BF421A"/>
    <w:rsid w:val="00C01160"/>
    <w:rsid w:val="00C02E4D"/>
    <w:rsid w:val="00C0364E"/>
    <w:rsid w:val="00C108BF"/>
    <w:rsid w:val="00C12636"/>
    <w:rsid w:val="00C170BD"/>
    <w:rsid w:val="00C203D9"/>
    <w:rsid w:val="00C2611A"/>
    <w:rsid w:val="00C313AC"/>
    <w:rsid w:val="00C32B30"/>
    <w:rsid w:val="00C3542B"/>
    <w:rsid w:val="00C430DF"/>
    <w:rsid w:val="00C44137"/>
    <w:rsid w:val="00C46834"/>
    <w:rsid w:val="00C54ABD"/>
    <w:rsid w:val="00C54F7A"/>
    <w:rsid w:val="00C60897"/>
    <w:rsid w:val="00C733CD"/>
    <w:rsid w:val="00C863B2"/>
    <w:rsid w:val="00C91F32"/>
    <w:rsid w:val="00C96A14"/>
    <w:rsid w:val="00CA2357"/>
    <w:rsid w:val="00CA2475"/>
    <w:rsid w:val="00CC475D"/>
    <w:rsid w:val="00CC6E2D"/>
    <w:rsid w:val="00CD0841"/>
    <w:rsid w:val="00CD35D5"/>
    <w:rsid w:val="00CE1EEF"/>
    <w:rsid w:val="00CE5533"/>
    <w:rsid w:val="00CF3500"/>
    <w:rsid w:val="00CF75D3"/>
    <w:rsid w:val="00D0566F"/>
    <w:rsid w:val="00D05D74"/>
    <w:rsid w:val="00D10623"/>
    <w:rsid w:val="00D11781"/>
    <w:rsid w:val="00D162F9"/>
    <w:rsid w:val="00D178D3"/>
    <w:rsid w:val="00D219E4"/>
    <w:rsid w:val="00D24D81"/>
    <w:rsid w:val="00D26E82"/>
    <w:rsid w:val="00D2723A"/>
    <w:rsid w:val="00D27592"/>
    <w:rsid w:val="00D31E7B"/>
    <w:rsid w:val="00D36874"/>
    <w:rsid w:val="00D36D47"/>
    <w:rsid w:val="00D45A2A"/>
    <w:rsid w:val="00D53BE3"/>
    <w:rsid w:val="00D55BE2"/>
    <w:rsid w:val="00D60F4A"/>
    <w:rsid w:val="00D70663"/>
    <w:rsid w:val="00D73E3F"/>
    <w:rsid w:val="00D75546"/>
    <w:rsid w:val="00D76947"/>
    <w:rsid w:val="00D76C3A"/>
    <w:rsid w:val="00D80E24"/>
    <w:rsid w:val="00D81A1F"/>
    <w:rsid w:val="00D83F91"/>
    <w:rsid w:val="00D84AAF"/>
    <w:rsid w:val="00D90362"/>
    <w:rsid w:val="00D905BF"/>
    <w:rsid w:val="00D906DA"/>
    <w:rsid w:val="00D90A84"/>
    <w:rsid w:val="00D90C90"/>
    <w:rsid w:val="00D96316"/>
    <w:rsid w:val="00DA694A"/>
    <w:rsid w:val="00DB11AA"/>
    <w:rsid w:val="00DB1528"/>
    <w:rsid w:val="00DB401A"/>
    <w:rsid w:val="00DC0629"/>
    <w:rsid w:val="00DC5F72"/>
    <w:rsid w:val="00DD1564"/>
    <w:rsid w:val="00DE4C4E"/>
    <w:rsid w:val="00DE5801"/>
    <w:rsid w:val="00DF6B3C"/>
    <w:rsid w:val="00DF6DC6"/>
    <w:rsid w:val="00DF7C23"/>
    <w:rsid w:val="00E069A7"/>
    <w:rsid w:val="00E07788"/>
    <w:rsid w:val="00E10CAF"/>
    <w:rsid w:val="00E14F3D"/>
    <w:rsid w:val="00E27636"/>
    <w:rsid w:val="00E316B8"/>
    <w:rsid w:val="00E34AF6"/>
    <w:rsid w:val="00E350AD"/>
    <w:rsid w:val="00E459CA"/>
    <w:rsid w:val="00E52DA4"/>
    <w:rsid w:val="00E5346D"/>
    <w:rsid w:val="00E5645A"/>
    <w:rsid w:val="00E61411"/>
    <w:rsid w:val="00E63BB3"/>
    <w:rsid w:val="00E75568"/>
    <w:rsid w:val="00E80A03"/>
    <w:rsid w:val="00E8410D"/>
    <w:rsid w:val="00E84247"/>
    <w:rsid w:val="00E8629C"/>
    <w:rsid w:val="00E87B1D"/>
    <w:rsid w:val="00E91479"/>
    <w:rsid w:val="00E938A4"/>
    <w:rsid w:val="00E96485"/>
    <w:rsid w:val="00EA1967"/>
    <w:rsid w:val="00EA19B3"/>
    <w:rsid w:val="00EA1C3C"/>
    <w:rsid w:val="00EA688E"/>
    <w:rsid w:val="00EB208A"/>
    <w:rsid w:val="00EC1CB3"/>
    <w:rsid w:val="00EC229D"/>
    <w:rsid w:val="00EC2ACA"/>
    <w:rsid w:val="00EC7AB6"/>
    <w:rsid w:val="00ED0709"/>
    <w:rsid w:val="00ED1A24"/>
    <w:rsid w:val="00EE1575"/>
    <w:rsid w:val="00EE2069"/>
    <w:rsid w:val="00EF4FE5"/>
    <w:rsid w:val="00F0140B"/>
    <w:rsid w:val="00F04076"/>
    <w:rsid w:val="00F1058A"/>
    <w:rsid w:val="00F11C6B"/>
    <w:rsid w:val="00F12078"/>
    <w:rsid w:val="00F138FE"/>
    <w:rsid w:val="00F1420D"/>
    <w:rsid w:val="00F21D66"/>
    <w:rsid w:val="00F25B7F"/>
    <w:rsid w:val="00F2753D"/>
    <w:rsid w:val="00F27602"/>
    <w:rsid w:val="00F30B52"/>
    <w:rsid w:val="00F32D2B"/>
    <w:rsid w:val="00F337FE"/>
    <w:rsid w:val="00F347D9"/>
    <w:rsid w:val="00F35F02"/>
    <w:rsid w:val="00F4063E"/>
    <w:rsid w:val="00F4074A"/>
    <w:rsid w:val="00F414CE"/>
    <w:rsid w:val="00F42493"/>
    <w:rsid w:val="00F45D12"/>
    <w:rsid w:val="00F6026E"/>
    <w:rsid w:val="00F62547"/>
    <w:rsid w:val="00F629B6"/>
    <w:rsid w:val="00F70AD1"/>
    <w:rsid w:val="00F73E0A"/>
    <w:rsid w:val="00F756D7"/>
    <w:rsid w:val="00F76DA9"/>
    <w:rsid w:val="00F77761"/>
    <w:rsid w:val="00F836BC"/>
    <w:rsid w:val="00F8728E"/>
    <w:rsid w:val="00F87FD6"/>
    <w:rsid w:val="00F91856"/>
    <w:rsid w:val="00F91F59"/>
    <w:rsid w:val="00F9346C"/>
    <w:rsid w:val="00F96359"/>
    <w:rsid w:val="00FA0AA4"/>
    <w:rsid w:val="00FA0B4D"/>
    <w:rsid w:val="00FB05FB"/>
    <w:rsid w:val="00FB0CFC"/>
    <w:rsid w:val="00FB769B"/>
    <w:rsid w:val="00FC0664"/>
    <w:rsid w:val="00FC0F6B"/>
    <w:rsid w:val="00FC1EE1"/>
    <w:rsid w:val="00FC32F2"/>
    <w:rsid w:val="00FC4F43"/>
    <w:rsid w:val="00FC7F37"/>
    <w:rsid w:val="00FE270A"/>
    <w:rsid w:val="00FF0AF0"/>
    <w:rsid w:val="00FF1F5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64AB6"/>
  <w15:docId w15:val="{F59191C7-B146-408E-B15F-B1D58C666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5839"/>
    <w:pPr>
      <w:spacing w:after="0" w:line="240" w:lineRule="auto"/>
    </w:pPr>
    <w:rPr>
      <w:rFonts w:ascii="Times New Roman" w:eastAsia="Times New Roman" w:hAnsi="Times New Roman" w:cs="Times New Roman"/>
      <w:sz w:val="20"/>
      <w:szCs w:val="20"/>
      <w:lang w:eastAsia="ru-RU"/>
    </w:rPr>
  </w:style>
  <w:style w:type="paragraph" w:styleId="6">
    <w:name w:val="heading 6"/>
    <w:basedOn w:val="a"/>
    <w:next w:val="a"/>
    <w:link w:val="60"/>
    <w:qFormat/>
    <w:rsid w:val="00313ECF"/>
    <w:pPr>
      <w:keepNext/>
      <w:jc w:val="both"/>
      <w:outlineLvl w:val="5"/>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7788"/>
    <w:rPr>
      <w:rFonts w:ascii="Tahoma" w:hAnsi="Tahoma" w:cs="Tahoma"/>
      <w:sz w:val="16"/>
      <w:szCs w:val="16"/>
    </w:rPr>
  </w:style>
  <w:style w:type="character" w:customStyle="1" w:styleId="a4">
    <w:name w:val="Текст выноски Знак"/>
    <w:basedOn w:val="a0"/>
    <w:link w:val="a3"/>
    <w:uiPriority w:val="99"/>
    <w:semiHidden/>
    <w:rsid w:val="00E07788"/>
    <w:rPr>
      <w:rFonts w:ascii="Tahoma" w:eastAsia="Times New Roman" w:hAnsi="Tahoma" w:cs="Tahoma"/>
      <w:sz w:val="16"/>
      <w:szCs w:val="16"/>
      <w:lang w:eastAsia="ru-RU"/>
    </w:rPr>
  </w:style>
  <w:style w:type="paragraph" w:styleId="a5">
    <w:name w:val="header"/>
    <w:basedOn w:val="a"/>
    <w:link w:val="a6"/>
    <w:uiPriority w:val="99"/>
    <w:unhideWhenUsed/>
    <w:rsid w:val="00E61411"/>
    <w:pPr>
      <w:tabs>
        <w:tab w:val="center" w:pos="4677"/>
        <w:tab w:val="right" w:pos="9355"/>
      </w:tabs>
    </w:pPr>
  </w:style>
  <w:style w:type="character" w:customStyle="1" w:styleId="a6">
    <w:name w:val="Верхний колонтитул Знак"/>
    <w:basedOn w:val="a0"/>
    <w:link w:val="a5"/>
    <w:uiPriority w:val="99"/>
    <w:rsid w:val="00E61411"/>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E61411"/>
    <w:pPr>
      <w:tabs>
        <w:tab w:val="center" w:pos="4677"/>
        <w:tab w:val="right" w:pos="9355"/>
      </w:tabs>
    </w:pPr>
  </w:style>
  <w:style w:type="character" w:customStyle="1" w:styleId="a8">
    <w:name w:val="Нижний колонтитул Знак"/>
    <w:basedOn w:val="a0"/>
    <w:link w:val="a7"/>
    <w:uiPriority w:val="99"/>
    <w:rsid w:val="00E61411"/>
    <w:rPr>
      <w:rFonts w:ascii="Times New Roman" w:eastAsia="Times New Roman" w:hAnsi="Times New Roman" w:cs="Times New Roman"/>
      <w:sz w:val="20"/>
      <w:szCs w:val="20"/>
      <w:lang w:eastAsia="ru-RU"/>
    </w:rPr>
  </w:style>
  <w:style w:type="paragraph" w:styleId="a9">
    <w:name w:val="Body Text Indent"/>
    <w:basedOn w:val="a"/>
    <w:link w:val="aa"/>
    <w:semiHidden/>
    <w:unhideWhenUsed/>
    <w:rsid w:val="00390F19"/>
    <w:pPr>
      <w:spacing w:after="120"/>
      <w:ind w:left="283"/>
    </w:pPr>
    <w:rPr>
      <w:lang w:val="x-none" w:eastAsia="x-none"/>
    </w:rPr>
  </w:style>
  <w:style w:type="character" w:customStyle="1" w:styleId="aa">
    <w:name w:val="Основной текст с отступом Знак"/>
    <w:basedOn w:val="a0"/>
    <w:link w:val="a9"/>
    <w:semiHidden/>
    <w:rsid w:val="00390F19"/>
    <w:rPr>
      <w:rFonts w:ascii="Times New Roman" w:eastAsia="Times New Roman" w:hAnsi="Times New Roman" w:cs="Times New Roman"/>
      <w:sz w:val="20"/>
      <w:szCs w:val="20"/>
      <w:lang w:val="x-none" w:eastAsia="x-none"/>
    </w:rPr>
  </w:style>
  <w:style w:type="table" w:customStyle="1" w:styleId="1">
    <w:name w:val="Сетка таблицы1"/>
    <w:basedOn w:val="a1"/>
    <w:next w:val="ab"/>
    <w:uiPriority w:val="59"/>
    <w:rsid w:val="00691A71"/>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691A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rsid w:val="00313ECF"/>
    <w:rPr>
      <w:rFonts w:ascii="Times New Roman" w:eastAsia="Times New Roman" w:hAnsi="Times New Roman" w:cs="Times New Roman"/>
      <w:b/>
      <w:bCs/>
      <w:sz w:val="28"/>
      <w:szCs w:val="20"/>
      <w:lang w:eastAsia="ru-RU"/>
    </w:rPr>
  </w:style>
  <w:style w:type="paragraph" w:styleId="ac">
    <w:name w:val="List Paragraph"/>
    <w:basedOn w:val="a"/>
    <w:uiPriority w:val="34"/>
    <w:qFormat/>
    <w:rsid w:val="00D96316"/>
    <w:pPr>
      <w:ind w:left="720"/>
      <w:contextualSpacing/>
    </w:pPr>
  </w:style>
  <w:style w:type="character" w:styleId="ad">
    <w:name w:val="Hyperlink"/>
    <w:basedOn w:val="a0"/>
    <w:uiPriority w:val="99"/>
    <w:semiHidden/>
    <w:unhideWhenUsed/>
    <w:rsid w:val="003B3875"/>
    <w:rPr>
      <w:color w:val="0000FF"/>
      <w:u w:val="single"/>
    </w:rPr>
  </w:style>
  <w:style w:type="character" w:styleId="ae">
    <w:name w:val="FollowedHyperlink"/>
    <w:basedOn w:val="a0"/>
    <w:uiPriority w:val="99"/>
    <w:semiHidden/>
    <w:unhideWhenUsed/>
    <w:rsid w:val="003B3875"/>
    <w:rPr>
      <w:color w:val="800080"/>
      <w:u w:val="single"/>
    </w:rPr>
  </w:style>
  <w:style w:type="paragraph" w:customStyle="1" w:styleId="msonormal0">
    <w:name w:val="msonormal"/>
    <w:basedOn w:val="a"/>
    <w:rsid w:val="003B3875"/>
    <w:pPr>
      <w:spacing w:before="100" w:beforeAutospacing="1" w:after="100" w:afterAutospacing="1"/>
    </w:pPr>
    <w:rPr>
      <w:sz w:val="24"/>
      <w:szCs w:val="24"/>
    </w:rPr>
  </w:style>
  <w:style w:type="paragraph" w:customStyle="1" w:styleId="xl67">
    <w:name w:val="xl67"/>
    <w:basedOn w:val="a"/>
    <w:rsid w:val="003B3875"/>
    <w:pPr>
      <w:spacing w:before="100" w:beforeAutospacing="1" w:after="100" w:afterAutospacing="1"/>
    </w:pPr>
    <w:rPr>
      <w:sz w:val="28"/>
      <w:szCs w:val="28"/>
    </w:rPr>
  </w:style>
  <w:style w:type="paragraph" w:customStyle="1" w:styleId="xl68">
    <w:name w:val="xl68"/>
    <w:basedOn w:val="a"/>
    <w:rsid w:val="003B3875"/>
    <w:pPr>
      <w:spacing w:before="100" w:beforeAutospacing="1" w:after="100" w:afterAutospacing="1"/>
      <w:jc w:val="center"/>
      <w:textAlignment w:val="center"/>
    </w:pPr>
    <w:rPr>
      <w:sz w:val="24"/>
      <w:szCs w:val="24"/>
    </w:rPr>
  </w:style>
  <w:style w:type="paragraph" w:customStyle="1" w:styleId="xl69">
    <w:name w:val="xl69"/>
    <w:basedOn w:val="a"/>
    <w:rsid w:val="003B3875"/>
    <w:pPr>
      <w:spacing w:before="100" w:beforeAutospacing="1" w:after="100" w:afterAutospacing="1"/>
      <w:textAlignment w:val="center"/>
    </w:pPr>
    <w:rPr>
      <w:b/>
      <w:bCs/>
      <w:sz w:val="24"/>
      <w:szCs w:val="24"/>
    </w:rPr>
  </w:style>
  <w:style w:type="paragraph" w:customStyle="1" w:styleId="xl70">
    <w:name w:val="xl70"/>
    <w:basedOn w:val="a"/>
    <w:rsid w:val="003B3875"/>
    <w:pPr>
      <w:spacing w:before="100" w:beforeAutospacing="1" w:after="100" w:afterAutospacing="1"/>
    </w:pPr>
    <w:rPr>
      <w:sz w:val="24"/>
      <w:szCs w:val="24"/>
    </w:rPr>
  </w:style>
  <w:style w:type="paragraph" w:customStyle="1" w:styleId="xl71">
    <w:name w:val="xl71"/>
    <w:basedOn w:val="a"/>
    <w:rsid w:val="003B3875"/>
    <w:pPr>
      <w:spacing w:before="100" w:beforeAutospacing="1" w:after="100" w:afterAutospacing="1"/>
    </w:pPr>
    <w:rPr>
      <w:i/>
      <w:iCs/>
      <w:sz w:val="24"/>
      <w:szCs w:val="24"/>
    </w:rPr>
  </w:style>
  <w:style w:type="paragraph" w:customStyle="1" w:styleId="xl72">
    <w:name w:val="xl72"/>
    <w:basedOn w:val="a"/>
    <w:rsid w:val="003B3875"/>
    <w:pPr>
      <w:spacing w:before="100" w:beforeAutospacing="1" w:after="100" w:afterAutospacing="1"/>
    </w:pPr>
    <w:rPr>
      <w:b/>
      <w:bCs/>
      <w:sz w:val="24"/>
      <w:szCs w:val="24"/>
    </w:rPr>
  </w:style>
  <w:style w:type="paragraph" w:customStyle="1" w:styleId="xl73">
    <w:name w:val="xl73"/>
    <w:basedOn w:val="a"/>
    <w:rsid w:val="003B3875"/>
    <w:pPr>
      <w:spacing w:before="100" w:beforeAutospacing="1" w:after="100" w:afterAutospacing="1"/>
    </w:pPr>
    <w:rPr>
      <w:sz w:val="30"/>
      <w:szCs w:val="30"/>
    </w:rPr>
  </w:style>
  <w:style w:type="paragraph" w:customStyle="1" w:styleId="xl74">
    <w:name w:val="xl74"/>
    <w:basedOn w:val="a"/>
    <w:rsid w:val="003B3875"/>
    <w:pPr>
      <w:spacing w:before="100" w:beforeAutospacing="1" w:after="100" w:afterAutospacing="1"/>
      <w:jc w:val="center"/>
    </w:pPr>
    <w:rPr>
      <w:rFonts w:ascii="Times New Roman CYR" w:hAnsi="Times New Roman CYR" w:cs="Times New Roman CYR"/>
      <w:sz w:val="24"/>
      <w:szCs w:val="24"/>
    </w:rPr>
  </w:style>
  <w:style w:type="paragraph" w:customStyle="1" w:styleId="xl75">
    <w:name w:val="xl75"/>
    <w:basedOn w:val="a"/>
    <w:rsid w:val="003B3875"/>
    <w:pPr>
      <w:shd w:val="clear" w:color="000000" w:fill="FFFFFF"/>
      <w:spacing w:before="100" w:beforeAutospacing="1" w:after="100" w:afterAutospacing="1"/>
    </w:pPr>
    <w:rPr>
      <w:sz w:val="28"/>
      <w:szCs w:val="28"/>
    </w:rPr>
  </w:style>
  <w:style w:type="paragraph" w:customStyle="1" w:styleId="xl76">
    <w:name w:val="xl76"/>
    <w:basedOn w:val="a"/>
    <w:rsid w:val="003B3875"/>
    <w:pPr>
      <w:shd w:val="clear" w:color="000000" w:fill="FFFFFF"/>
      <w:spacing w:before="100" w:beforeAutospacing="1" w:after="100" w:afterAutospacing="1"/>
      <w:textAlignment w:val="center"/>
    </w:pPr>
    <w:rPr>
      <w:rFonts w:ascii="Times New Roman CYR" w:hAnsi="Times New Roman CYR" w:cs="Times New Roman CYR"/>
      <w:sz w:val="24"/>
      <w:szCs w:val="24"/>
    </w:rPr>
  </w:style>
  <w:style w:type="paragraph" w:customStyle="1" w:styleId="xl77">
    <w:name w:val="xl77"/>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78">
    <w:name w:val="xl78"/>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CYR" w:hAnsi="Times New Roman CYR" w:cs="Times New Roman CYR"/>
      <w:color w:val="000000"/>
      <w:sz w:val="24"/>
      <w:szCs w:val="24"/>
    </w:rPr>
  </w:style>
  <w:style w:type="paragraph" w:customStyle="1" w:styleId="xl81">
    <w:name w:val="xl81"/>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82">
    <w:name w:val="xl82"/>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83">
    <w:name w:val="xl83"/>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84">
    <w:name w:val="xl84"/>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sz w:val="24"/>
      <w:szCs w:val="24"/>
    </w:rPr>
  </w:style>
  <w:style w:type="paragraph" w:customStyle="1" w:styleId="xl85">
    <w:name w:val="xl85"/>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sz w:val="24"/>
      <w:szCs w:val="24"/>
    </w:rPr>
  </w:style>
  <w:style w:type="paragraph" w:customStyle="1" w:styleId="xl86">
    <w:name w:val="xl86"/>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CYR" w:hAnsi="Times New Roman CYR" w:cs="Times New Roman CYR"/>
      <w:color w:val="000000"/>
      <w:sz w:val="24"/>
      <w:szCs w:val="24"/>
    </w:rPr>
  </w:style>
  <w:style w:type="paragraph" w:customStyle="1" w:styleId="xl87">
    <w:name w:val="xl87"/>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88">
    <w:name w:val="xl88"/>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89">
    <w:name w:val="xl89"/>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sz w:val="24"/>
      <w:szCs w:val="24"/>
    </w:rPr>
  </w:style>
  <w:style w:type="paragraph" w:customStyle="1" w:styleId="xl90">
    <w:name w:val="xl90"/>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91">
    <w:name w:val="xl91"/>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92">
    <w:name w:val="xl92"/>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93">
    <w:name w:val="xl93"/>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color w:val="000000"/>
      <w:sz w:val="24"/>
      <w:szCs w:val="24"/>
    </w:rPr>
  </w:style>
  <w:style w:type="paragraph" w:customStyle="1" w:styleId="xl94">
    <w:name w:val="xl94"/>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color w:val="000000"/>
      <w:sz w:val="24"/>
      <w:szCs w:val="24"/>
    </w:rPr>
  </w:style>
  <w:style w:type="paragraph" w:customStyle="1" w:styleId="xl95">
    <w:name w:val="xl95"/>
    <w:basedOn w:val="a"/>
    <w:rsid w:val="003B387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96">
    <w:name w:val="xl96"/>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0000"/>
      <w:sz w:val="24"/>
      <w:szCs w:val="24"/>
    </w:rPr>
  </w:style>
  <w:style w:type="paragraph" w:customStyle="1" w:styleId="xl97">
    <w:name w:val="xl97"/>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color w:val="000000"/>
      <w:sz w:val="24"/>
      <w:szCs w:val="24"/>
    </w:rPr>
  </w:style>
  <w:style w:type="paragraph" w:customStyle="1" w:styleId="xl98">
    <w:name w:val="xl98"/>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CYR" w:hAnsi="Times New Roman CYR" w:cs="Times New Roman CYR"/>
      <w:sz w:val="24"/>
      <w:szCs w:val="24"/>
    </w:rPr>
  </w:style>
  <w:style w:type="paragraph" w:customStyle="1" w:styleId="xl99">
    <w:name w:val="xl99"/>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00">
    <w:name w:val="xl100"/>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4"/>
      <w:szCs w:val="24"/>
    </w:rPr>
  </w:style>
  <w:style w:type="paragraph" w:customStyle="1" w:styleId="xl101">
    <w:name w:val="xl101"/>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02">
    <w:name w:val="xl102"/>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CYR" w:hAnsi="Times New Roman CYR" w:cs="Times New Roman CYR"/>
      <w:sz w:val="24"/>
      <w:szCs w:val="24"/>
    </w:rPr>
  </w:style>
  <w:style w:type="paragraph" w:customStyle="1" w:styleId="xl103">
    <w:name w:val="xl103"/>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rFonts w:ascii="Times New Roman CYR" w:hAnsi="Times New Roman CYR" w:cs="Times New Roman CYR"/>
      <w:sz w:val="24"/>
      <w:szCs w:val="24"/>
    </w:rPr>
  </w:style>
  <w:style w:type="paragraph" w:customStyle="1" w:styleId="xl104">
    <w:name w:val="xl104"/>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05">
    <w:name w:val="xl105"/>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sz w:val="24"/>
      <w:szCs w:val="24"/>
    </w:rPr>
  </w:style>
  <w:style w:type="paragraph" w:customStyle="1" w:styleId="xl106">
    <w:name w:val="xl106"/>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sz w:val="24"/>
      <w:szCs w:val="24"/>
    </w:rPr>
  </w:style>
  <w:style w:type="paragraph" w:customStyle="1" w:styleId="xl107">
    <w:name w:val="xl107"/>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CYR" w:hAnsi="Times New Roman CYR" w:cs="Times New Roman CYR"/>
      <w:color w:val="000000"/>
      <w:sz w:val="24"/>
      <w:szCs w:val="24"/>
    </w:rPr>
  </w:style>
  <w:style w:type="paragraph" w:customStyle="1" w:styleId="xl108">
    <w:name w:val="xl108"/>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Times New Roman CYR" w:hAnsi="Times New Roman CYR" w:cs="Times New Roman CYR"/>
      <w:color w:val="000000"/>
      <w:sz w:val="24"/>
      <w:szCs w:val="24"/>
    </w:rPr>
  </w:style>
  <w:style w:type="paragraph" w:customStyle="1" w:styleId="xl109">
    <w:name w:val="xl109"/>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Times New Roman CYR" w:hAnsi="Times New Roman CYR" w:cs="Times New Roman CYR"/>
      <w:color w:val="000000"/>
      <w:sz w:val="24"/>
      <w:szCs w:val="24"/>
    </w:rPr>
  </w:style>
  <w:style w:type="paragraph" w:customStyle="1" w:styleId="xl110">
    <w:name w:val="xl110"/>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CYR" w:hAnsi="Times New Roman CYR" w:cs="Times New Roman CYR"/>
      <w:color w:val="000000"/>
      <w:sz w:val="24"/>
      <w:szCs w:val="24"/>
    </w:rPr>
  </w:style>
  <w:style w:type="paragraph" w:customStyle="1" w:styleId="xl111">
    <w:name w:val="xl111"/>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CYR" w:hAnsi="Times New Roman CYR" w:cs="Times New Roman CYR"/>
      <w:color w:val="000000"/>
      <w:sz w:val="24"/>
      <w:szCs w:val="24"/>
    </w:rPr>
  </w:style>
  <w:style w:type="paragraph" w:customStyle="1" w:styleId="xl112">
    <w:name w:val="xl112"/>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rFonts w:ascii="Times New Roman CYR" w:hAnsi="Times New Roman CYR" w:cs="Times New Roman CYR"/>
      <w:color w:val="000000"/>
      <w:sz w:val="24"/>
      <w:szCs w:val="24"/>
    </w:rPr>
  </w:style>
  <w:style w:type="paragraph" w:customStyle="1" w:styleId="xl113">
    <w:name w:val="xl113"/>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114">
    <w:name w:val="xl114"/>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color w:val="000000"/>
      <w:sz w:val="24"/>
      <w:szCs w:val="24"/>
    </w:rPr>
  </w:style>
  <w:style w:type="paragraph" w:customStyle="1" w:styleId="xl115">
    <w:name w:val="xl115"/>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color w:val="000000"/>
      <w:sz w:val="24"/>
      <w:szCs w:val="24"/>
    </w:rPr>
  </w:style>
  <w:style w:type="paragraph" w:customStyle="1" w:styleId="xl116">
    <w:name w:val="xl116"/>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117">
    <w:name w:val="xl117"/>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rPr>
      <w:rFonts w:ascii="Times New Roman CYR" w:hAnsi="Times New Roman CYR" w:cs="Times New Roman CYR"/>
      <w:color w:val="000000"/>
      <w:sz w:val="24"/>
      <w:szCs w:val="24"/>
    </w:rPr>
  </w:style>
  <w:style w:type="paragraph" w:customStyle="1" w:styleId="xl118">
    <w:name w:val="xl118"/>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sz w:val="24"/>
      <w:szCs w:val="24"/>
    </w:rPr>
  </w:style>
  <w:style w:type="paragraph" w:customStyle="1" w:styleId="xl119">
    <w:name w:val="xl119"/>
    <w:basedOn w:val="a"/>
    <w:rsid w:val="003B387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rPr>
      <w:rFonts w:ascii="Times New Roman CYR" w:hAnsi="Times New Roman CYR" w:cs="Times New Roman CYR"/>
      <w:color w:val="000000"/>
      <w:sz w:val="24"/>
      <w:szCs w:val="24"/>
    </w:rPr>
  </w:style>
  <w:style w:type="paragraph" w:customStyle="1" w:styleId="xl120">
    <w:name w:val="xl120"/>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1">
    <w:name w:val="xl121"/>
    <w:basedOn w:val="a"/>
    <w:rsid w:val="003B38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rPr>
  </w:style>
  <w:style w:type="paragraph" w:customStyle="1" w:styleId="xl122">
    <w:name w:val="xl122"/>
    <w:basedOn w:val="a"/>
    <w:rsid w:val="003B387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123">
    <w:name w:val="xl123"/>
    <w:basedOn w:val="a"/>
    <w:rsid w:val="003B3875"/>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sz w:val="24"/>
      <w:szCs w:val="24"/>
    </w:rPr>
  </w:style>
  <w:style w:type="paragraph" w:customStyle="1" w:styleId="xl124">
    <w:name w:val="xl124"/>
    <w:basedOn w:val="a"/>
    <w:rsid w:val="003B387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125">
    <w:name w:val="xl125"/>
    <w:basedOn w:val="a"/>
    <w:rsid w:val="003B3875"/>
    <w:pPr>
      <w:pBdr>
        <w:top w:val="single" w:sz="4" w:space="0" w:color="auto"/>
        <w:left w:val="single" w:sz="4" w:space="0" w:color="auto"/>
        <w:right w:val="single" w:sz="4" w:space="0" w:color="auto"/>
      </w:pBdr>
      <w:shd w:val="clear" w:color="000000" w:fill="FDE9D9"/>
      <w:spacing w:before="100" w:beforeAutospacing="1" w:after="100" w:afterAutospacing="1"/>
      <w:textAlignment w:val="center"/>
    </w:pPr>
    <w:rPr>
      <w:rFonts w:ascii="Times New Roman CYR" w:hAnsi="Times New Roman CYR" w:cs="Times New Roman CYR"/>
      <w:color w:val="000000"/>
      <w:sz w:val="24"/>
      <w:szCs w:val="24"/>
    </w:rPr>
  </w:style>
  <w:style w:type="paragraph" w:customStyle="1" w:styleId="xl126">
    <w:name w:val="xl126"/>
    <w:basedOn w:val="a"/>
    <w:rsid w:val="003B3875"/>
    <w:pPr>
      <w:pBdr>
        <w:top w:val="single" w:sz="4" w:space="0" w:color="auto"/>
        <w:left w:val="single" w:sz="4" w:space="0" w:color="auto"/>
        <w:right w:val="single" w:sz="4" w:space="0" w:color="auto"/>
      </w:pBdr>
      <w:shd w:val="clear" w:color="000000" w:fill="FDE9D9"/>
      <w:spacing w:before="100" w:beforeAutospacing="1" w:after="100" w:afterAutospacing="1"/>
      <w:jc w:val="center"/>
      <w:textAlignment w:val="center"/>
    </w:pPr>
    <w:rPr>
      <w:rFonts w:ascii="Times New Roman CYR" w:hAnsi="Times New Roman CYR" w:cs="Times New Roman CYR"/>
      <w:color w:val="000000"/>
      <w:sz w:val="24"/>
      <w:szCs w:val="24"/>
    </w:rPr>
  </w:style>
  <w:style w:type="paragraph" w:customStyle="1" w:styleId="xl127">
    <w:name w:val="xl127"/>
    <w:basedOn w:val="a"/>
    <w:rsid w:val="003B3875"/>
    <w:pPr>
      <w:pBdr>
        <w:top w:val="single" w:sz="4" w:space="0" w:color="auto"/>
        <w:left w:val="single" w:sz="4" w:space="0" w:color="auto"/>
        <w:right w:val="single" w:sz="4" w:space="0" w:color="auto"/>
      </w:pBdr>
      <w:shd w:val="clear" w:color="000000" w:fill="FDE9D9"/>
      <w:spacing w:before="100" w:beforeAutospacing="1" w:after="100" w:afterAutospacing="1"/>
      <w:jc w:val="right"/>
      <w:textAlignment w:val="center"/>
    </w:pPr>
    <w:rPr>
      <w:sz w:val="24"/>
      <w:szCs w:val="24"/>
    </w:rPr>
  </w:style>
  <w:style w:type="paragraph" w:customStyle="1" w:styleId="xl128">
    <w:name w:val="xl128"/>
    <w:basedOn w:val="a"/>
    <w:rsid w:val="003B3875"/>
    <w:pPr>
      <w:pBdr>
        <w:top w:val="single" w:sz="4" w:space="0" w:color="auto"/>
        <w:left w:val="single" w:sz="4" w:space="0" w:color="auto"/>
        <w:right w:val="single" w:sz="4" w:space="0" w:color="auto"/>
      </w:pBdr>
      <w:shd w:val="clear" w:color="000000" w:fill="FDE9D9"/>
      <w:spacing w:before="100" w:beforeAutospacing="1" w:after="100" w:afterAutospacing="1"/>
      <w:jc w:val="right"/>
    </w:pPr>
    <w:rPr>
      <w:sz w:val="24"/>
      <w:szCs w:val="24"/>
    </w:rPr>
  </w:style>
  <w:style w:type="paragraph" w:customStyle="1" w:styleId="xl129">
    <w:name w:val="xl129"/>
    <w:basedOn w:val="a"/>
    <w:rsid w:val="003B3875"/>
    <w:pPr>
      <w:pBdr>
        <w:top w:val="single" w:sz="4" w:space="0" w:color="auto"/>
        <w:left w:val="single" w:sz="4" w:space="0" w:color="auto"/>
        <w:right w:val="single" w:sz="4" w:space="0" w:color="auto"/>
      </w:pBdr>
      <w:shd w:val="clear" w:color="000000" w:fill="FFFFFF"/>
      <w:spacing w:before="100" w:beforeAutospacing="1" w:after="100" w:afterAutospacing="1"/>
      <w:jc w:val="right"/>
    </w:pPr>
    <w:rPr>
      <w:sz w:val="24"/>
      <w:szCs w:val="24"/>
    </w:rPr>
  </w:style>
  <w:style w:type="paragraph" w:customStyle="1" w:styleId="xl130">
    <w:name w:val="xl130"/>
    <w:basedOn w:val="a"/>
    <w:rsid w:val="003B387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CYR" w:hAnsi="Times New Roman CYR" w:cs="Times New Roman CYR"/>
      <w:sz w:val="24"/>
      <w:szCs w:val="24"/>
    </w:rPr>
  </w:style>
  <w:style w:type="paragraph" w:customStyle="1" w:styleId="xl131">
    <w:name w:val="xl131"/>
    <w:basedOn w:val="a"/>
    <w:rsid w:val="003B387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32">
    <w:name w:val="xl132"/>
    <w:basedOn w:val="a"/>
    <w:rsid w:val="003B387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4"/>
      <w:szCs w:val="24"/>
    </w:rPr>
  </w:style>
  <w:style w:type="paragraph" w:customStyle="1" w:styleId="ConsPlusNormal">
    <w:name w:val="ConsPlusNormal"/>
    <w:rsid w:val="00C203D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0297">
      <w:bodyDiv w:val="1"/>
      <w:marLeft w:val="0"/>
      <w:marRight w:val="0"/>
      <w:marTop w:val="0"/>
      <w:marBottom w:val="0"/>
      <w:divBdr>
        <w:top w:val="none" w:sz="0" w:space="0" w:color="auto"/>
        <w:left w:val="none" w:sz="0" w:space="0" w:color="auto"/>
        <w:bottom w:val="none" w:sz="0" w:space="0" w:color="auto"/>
        <w:right w:val="none" w:sz="0" w:space="0" w:color="auto"/>
      </w:divBdr>
    </w:div>
    <w:div w:id="261688108">
      <w:bodyDiv w:val="1"/>
      <w:marLeft w:val="0"/>
      <w:marRight w:val="0"/>
      <w:marTop w:val="0"/>
      <w:marBottom w:val="0"/>
      <w:divBdr>
        <w:top w:val="none" w:sz="0" w:space="0" w:color="auto"/>
        <w:left w:val="none" w:sz="0" w:space="0" w:color="auto"/>
        <w:bottom w:val="none" w:sz="0" w:space="0" w:color="auto"/>
        <w:right w:val="none" w:sz="0" w:space="0" w:color="auto"/>
      </w:divBdr>
    </w:div>
    <w:div w:id="500200463">
      <w:bodyDiv w:val="1"/>
      <w:marLeft w:val="0"/>
      <w:marRight w:val="0"/>
      <w:marTop w:val="0"/>
      <w:marBottom w:val="0"/>
      <w:divBdr>
        <w:top w:val="none" w:sz="0" w:space="0" w:color="auto"/>
        <w:left w:val="none" w:sz="0" w:space="0" w:color="auto"/>
        <w:bottom w:val="none" w:sz="0" w:space="0" w:color="auto"/>
        <w:right w:val="none" w:sz="0" w:space="0" w:color="auto"/>
      </w:divBdr>
    </w:div>
    <w:div w:id="539823913">
      <w:bodyDiv w:val="1"/>
      <w:marLeft w:val="0"/>
      <w:marRight w:val="0"/>
      <w:marTop w:val="0"/>
      <w:marBottom w:val="0"/>
      <w:divBdr>
        <w:top w:val="none" w:sz="0" w:space="0" w:color="auto"/>
        <w:left w:val="none" w:sz="0" w:space="0" w:color="auto"/>
        <w:bottom w:val="none" w:sz="0" w:space="0" w:color="auto"/>
        <w:right w:val="none" w:sz="0" w:space="0" w:color="auto"/>
      </w:divBdr>
    </w:div>
    <w:div w:id="570502333">
      <w:bodyDiv w:val="1"/>
      <w:marLeft w:val="0"/>
      <w:marRight w:val="0"/>
      <w:marTop w:val="0"/>
      <w:marBottom w:val="0"/>
      <w:divBdr>
        <w:top w:val="none" w:sz="0" w:space="0" w:color="auto"/>
        <w:left w:val="none" w:sz="0" w:space="0" w:color="auto"/>
        <w:bottom w:val="none" w:sz="0" w:space="0" w:color="auto"/>
        <w:right w:val="none" w:sz="0" w:space="0" w:color="auto"/>
      </w:divBdr>
    </w:div>
    <w:div w:id="595943997">
      <w:bodyDiv w:val="1"/>
      <w:marLeft w:val="0"/>
      <w:marRight w:val="0"/>
      <w:marTop w:val="0"/>
      <w:marBottom w:val="0"/>
      <w:divBdr>
        <w:top w:val="none" w:sz="0" w:space="0" w:color="auto"/>
        <w:left w:val="none" w:sz="0" w:space="0" w:color="auto"/>
        <w:bottom w:val="none" w:sz="0" w:space="0" w:color="auto"/>
        <w:right w:val="none" w:sz="0" w:space="0" w:color="auto"/>
      </w:divBdr>
    </w:div>
    <w:div w:id="713315991">
      <w:bodyDiv w:val="1"/>
      <w:marLeft w:val="0"/>
      <w:marRight w:val="0"/>
      <w:marTop w:val="0"/>
      <w:marBottom w:val="0"/>
      <w:divBdr>
        <w:top w:val="none" w:sz="0" w:space="0" w:color="auto"/>
        <w:left w:val="none" w:sz="0" w:space="0" w:color="auto"/>
        <w:bottom w:val="none" w:sz="0" w:space="0" w:color="auto"/>
        <w:right w:val="none" w:sz="0" w:space="0" w:color="auto"/>
      </w:divBdr>
    </w:div>
    <w:div w:id="738527845">
      <w:bodyDiv w:val="1"/>
      <w:marLeft w:val="0"/>
      <w:marRight w:val="0"/>
      <w:marTop w:val="0"/>
      <w:marBottom w:val="0"/>
      <w:divBdr>
        <w:top w:val="none" w:sz="0" w:space="0" w:color="auto"/>
        <w:left w:val="none" w:sz="0" w:space="0" w:color="auto"/>
        <w:bottom w:val="none" w:sz="0" w:space="0" w:color="auto"/>
        <w:right w:val="none" w:sz="0" w:space="0" w:color="auto"/>
      </w:divBdr>
    </w:div>
    <w:div w:id="902565592">
      <w:bodyDiv w:val="1"/>
      <w:marLeft w:val="0"/>
      <w:marRight w:val="0"/>
      <w:marTop w:val="0"/>
      <w:marBottom w:val="0"/>
      <w:divBdr>
        <w:top w:val="none" w:sz="0" w:space="0" w:color="auto"/>
        <w:left w:val="none" w:sz="0" w:space="0" w:color="auto"/>
        <w:bottom w:val="none" w:sz="0" w:space="0" w:color="auto"/>
        <w:right w:val="none" w:sz="0" w:space="0" w:color="auto"/>
      </w:divBdr>
    </w:div>
    <w:div w:id="1066999392">
      <w:bodyDiv w:val="1"/>
      <w:marLeft w:val="0"/>
      <w:marRight w:val="0"/>
      <w:marTop w:val="0"/>
      <w:marBottom w:val="0"/>
      <w:divBdr>
        <w:top w:val="none" w:sz="0" w:space="0" w:color="auto"/>
        <w:left w:val="none" w:sz="0" w:space="0" w:color="auto"/>
        <w:bottom w:val="none" w:sz="0" w:space="0" w:color="auto"/>
        <w:right w:val="none" w:sz="0" w:space="0" w:color="auto"/>
      </w:divBdr>
    </w:div>
    <w:div w:id="1360886164">
      <w:bodyDiv w:val="1"/>
      <w:marLeft w:val="0"/>
      <w:marRight w:val="0"/>
      <w:marTop w:val="0"/>
      <w:marBottom w:val="0"/>
      <w:divBdr>
        <w:top w:val="none" w:sz="0" w:space="0" w:color="auto"/>
        <w:left w:val="none" w:sz="0" w:space="0" w:color="auto"/>
        <w:bottom w:val="none" w:sz="0" w:space="0" w:color="auto"/>
        <w:right w:val="none" w:sz="0" w:space="0" w:color="auto"/>
      </w:divBdr>
    </w:div>
    <w:div w:id="1693844840">
      <w:bodyDiv w:val="1"/>
      <w:marLeft w:val="0"/>
      <w:marRight w:val="0"/>
      <w:marTop w:val="0"/>
      <w:marBottom w:val="0"/>
      <w:divBdr>
        <w:top w:val="none" w:sz="0" w:space="0" w:color="auto"/>
        <w:left w:val="none" w:sz="0" w:space="0" w:color="auto"/>
        <w:bottom w:val="none" w:sz="0" w:space="0" w:color="auto"/>
        <w:right w:val="none" w:sz="0" w:space="0" w:color="auto"/>
      </w:divBdr>
    </w:div>
    <w:div w:id="1706711727">
      <w:bodyDiv w:val="1"/>
      <w:marLeft w:val="0"/>
      <w:marRight w:val="0"/>
      <w:marTop w:val="0"/>
      <w:marBottom w:val="0"/>
      <w:divBdr>
        <w:top w:val="none" w:sz="0" w:space="0" w:color="auto"/>
        <w:left w:val="none" w:sz="0" w:space="0" w:color="auto"/>
        <w:bottom w:val="none" w:sz="0" w:space="0" w:color="auto"/>
        <w:right w:val="none" w:sz="0" w:space="0" w:color="auto"/>
      </w:divBdr>
    </w:div>
    <w:div w:id="1821998057">
      <w:bodyDiv w:val="1"/>
      <w:marLeft w:val="0"/>
      <w:marRight w:val="0"/>
      <w:marTop w:val="0"/>
      <w:marBottom w:val="0"/>
      <w:divBdr>
        <w:top w:val="none" w:sz="0" w:space="0" w:color="auto"/>
        <w:left w:val="none" w:sz="0" w:space="0" w:color="auto"/>
        <w:bottom w:val="none" w:sz="0" w:space="0" w:color="auto"/>
        <w:right w:val="none" w:sz="0" w:space="0" w:color="auto"/>
      </w:divBdr>
    </w:div>
    <w:div w:id="2085100792">
      <w:bodyDiv w:val="1"/>
      <w:marLeft w:val="0"/>
      <w:marRight w:val="0"/>
      <w:marTop w:val="0"/>
      <w:marBottom w:val="0"/>
      <w:divBdr>
        <w:top w:val="none" w:sz="0" w:space="0" w:color="auto"/>
        <w:left w:val="none" w:sz="0" w:space="0" w:color="auto"/>
        <w:bottom w:val="none" w:sz="0" w:space="0" w:color="auto"/>
        <w:right w:val="none" w:sz="0" w:space="0" w:color="auto"/>
      </w:divBdr>
    </w:div>
    <w:div w:id="208517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ilimonkovskym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74595-8F30-42E0-86A2-02BF89278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15</Pages>
  <Words>3155</Words>
  <Characters>17985</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User</cp:lastModifiedBy>
  <cp:revision>7</cp:revision>
  <cp:lastPrinted>2026-05-26T11:36:00Z</cp:lastPrinted>
  <dcterms:created xsi:type="dcterms:W3CDTF">2026-05-27T09:39:00Z</dcterms:created>
  <dcterms:modified xsi:type="dcterms:W3CDTF">2026-07-14T08:28:00Z</dcterms:modified>
</cp:coreProperties>
</file>